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25C" w:rsidRDefault="00DD125C" w:rsidP="00D93560">
      <w:pPr>
        <w:tabs>
          <w:tab w:val="left" w:pos="1005"/>
        </w:tabs>
        <w:rPr>
          <w:b/>
          <w:bCs/>
          <w:i/>
          <w:iCs/>
        </w:rPr>
      </w:pPr>
    </w:p>
    <w:p w:rsidR="00DD125C" w:rsidRDefault="00DD125C"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w:t>
      </w:r>
      <w:r w:rsidRPr="001F55BF">
        <w:rPr>
          <w:b/>
          <w:bCs/>
          <w:sz w:val="28"/>
          <w:szCs w:val="28"/>
        </w:rPr>
        <w:t xml:space="preserve">PACHET </w:t>
      </w:r>
      <w:r>
        <w:rPr>
          <w:b/>
          <w:bCs/>
          <w:sz w:val="28"/>
          <w:szCs w:val="28"/>
        </w:rPr>
        <w:t>6</w:t>
      </w:r>
    </w:p>
    <w:p w:rsidR="00DD125C" w:rsidRDefault="00DD125C" w:rsidP="001D6903">
      <w:pPr>
        <w:tabs>
          <w:tab w:val="left" w:pos="1005"/>
        </w:tabs>
        <w:rPr>
          <w:b/>
          <w:bCs/>
          <w:sz w:val="28"/>
          <w:szCs w:val="28"/>
        </w:rPr>
      </w:pPr>
    </w:p>
    <w:p w:rsidR="00DD125C" w:rsidRDefault="00DD125C" w:rsidP="001D6903">
      <w:pPr>
        <w:tabs>
          <w:tab w:val="left" w:pos="1005"/>
        </w:tabs>
        <w:rPr>
          <w:b/>
          <w:bCs/>
          <w:sz w:val="28"/>
          <w:szCs w:val="28"/>
        </w:rPr>
      </w:pPr>
    </w:p>
    <w:p w:rsidR="00DD125C" w:rsidRDefault="00DD125C" w:rsidP="00181A68">
      <w:pPr>
        <w:tabs>
          <w:tab w:val="left" w:pos="1005"/>
        </w:tabs>
        <w:jc w:val="both"/>
        <w:rPr>
          <w:sz w:val="26"/>
          <w:szCs w:val="26"/>
          <w:u w:val="single"/>
        </w:rPr>
      </w:pPr>
    </w:p>
    <w:p w:rsidR="00DD125C" w:rsidRPr="0088595A" w:rsidRDefault="00DD125C" w:rsidP="00181A68">
      <w:pPr>
        <w:tabs>
          <w:tab w:val="left" w:pos="1005"/>
        </w:tabs>
        <w:jc w:val="both"/>
        <w:rPr>
          <w:b/>
          <w:bCs/>
          <w:sz w:val="26"/>
          <w:szCs w:val="26"/>
          <w:u w:val="single"/>
        </w:rPr>
      </w:pPr>
      <w:r>
        <w:rPr>
          <w:b/>
          <w:bCs/>
          <w:sz w:val="26"/>
          <w:szCs w:val="26"/>
        </w:rPr>
        <w:t xml:space="preserve">     </w:t>
      </w:r>
      <w:r w:rsidRPr="0088595A">
        <w:rPr>
          <w:b/>
          <w:bCs/>
          <w:sz w:val="26"/>
          <w:szCs w:val="26"/>
        </w:rPr>
        <w:t xml:space="preserve">AMPLASAMENT </w:t>
      </w:r>
      <w:r>
        <w:rPr>
          <w:b/>
          <w:bCs/>
          <w:sz w:val="26"/>
          <w:szCs w:val="26"/>
        </w:rPr>
        <w:t>3</w:t>
      </w:r>
      <w:r w:rsidRPr="0088595A">
        <w:rPr>
          <w:b/>
          <w:bCs/>
          <w:sz w:val="26"/>
          <w:szCs w:val="26"/>
        </w:rPr>
        <w:t xml:space="preserve"> –</w:t>
      </w:r>
      <w:r>
        <w:rPr>
          <w:b/>
          <w:bCs/>
          <w:sz w:val="26"/>
          <w:szCs w:val="26"/>
        </w:rPr>
        <w:t xml:space="preserve"> STR. DOINA x MUSAT CONSTANTIN</w:t>
      </w:r>
    </w:p>
    <w:p w:rsidR="00DD125C" w:rsidRDefault="00DD125C" w:rsidP="008B6474">
      <w:pPr>
        <w:tabs>
          <w:tab w:val="left" w:pos="1005"/>
        </w:tabs>
        <w:jc w:val="both"/>
        <w:rPr>
          <w:b/>
          <w:bCs/>
          <w:sz w:val="26"/>
          <w:szCs w:val="26"/>
        </w:rPr>
      </w:pPr>
      <w:r>
        <w:rPr>
          <w:b/>
          <w:bCs/>
          <w:sz w:val="26"/>
          <w:szCs w:val="26"/>
        </w:rPr>
        <w:t xml:space="preserve">     </w:t>
      </w:r>
    </w:p>
    <w:p w:rsidR="00DD125C" w:rsidRDefault="00DD125C" w:rsidP="008B6474">
      <w:pPr>
        <w:tabs>
          <w:tab w:val="left" w:pos="1005"/>
        </w:tabs>
        <w:jc w:val="both"/>
        <w:rPr>
          <w:b/>
          <w:bCs/>
          <w:sz w:val="26"/>
          <w:szCs w:val="26"/>
        </w:rPr>
      </w:pPr>
    </w:p>
    <w:p w:rsidR="00DD125C" w:rsidRDefault="00DD125C" w:rsidP="008B6474">
      <w:pPr>
        <w:tabs>
          <w:tab w:val="left" w:pos="1005"/>
        </w:tabs>
        <w:jc w:val="both"/>
        <w:rPr>
          <w:b/>
          <w:bCs/>
          <w:sz w:val="26"/>
          <w:szCs w:val="26"/>
        </w:rPr>
      </w:pPr>
      <w:r>
        <w:rPr>
          <w:b/>
          <w:bCs/>
          <w:sz w:val="26"/>
          <w:szCs w:val="26"/>
        </w:rPr>
        <w:tab/>
        <w:t>1. Amplasament:</w:t>
      </w:r>
    </w:p>
    <w:p w:rsidR="00DD125C" w:rsidRPr="004F104D" w:rsidRDefault="00DD125C" w:rsidP="00733D84">
      <w:pPr>
        <w:spacing w:line="360" w:lineRule="auto"/>
        <w:jc w:val="both"/>
      </w:pPr>
      <w:r w:rsidRPr="004F104D">
        <w:rPr>
          <w:sz w:val="26"/>
          <w:szCs w:val="26"/>
        </w:rPr>
        <w:tab/>
      </w:r>
      <w:r w:rsidRPr="004F104D">
        <w:t xml:space="preserve">Aleile carosabile si terenul de joaca pentru copii se afla amplasate la intersectia a doua artere </w:t>
      </w:r>
      <w:r>
        <w:t>Strada Doina</w:t>
      </w:r>
      <w:r w:rsidRPr="004F104D">
        <w:t xml:space="preserve"> cu </w:t>
      </w:r>
      <w:r>
        <w:t>Musat Constantin</w:t>
      </w:r>
      <w:r w:rsidRPr="004F104D">
        <w:t>, sector 5, Bucureşti.</w:t>
      </w:r>
    </w:p>
    <w:p w:rsidR="00DD125C" w:rsidRPr="004F104D" w:rsidRDefault="00DD125C" w:rsidP="00733D84">
      <w:pPr>
        <w:spacing w:line="360" w:lineRule="auto"/>
        <w:jc w:val="both"/>
      </w:pPr>
      <w:r w:rsidRPr="004F104D">
        <w:tab/>
        <w:t xml:space="preserve">Accesul în incintă se realizează din </w:t>
      </w:r>
      <w:r>
        <w:t>Strada Doina</w:t>
      </w:r>
      <w:r w:rsidRPr="004F104D">
        <w:t>.</w:t>
      </w:r>
    </w:p>
    <w:p w:rsidR="00DD125C" w:rsidRDefault="00DD125C" w:rsidP="008B6474">
      <w:pPr>
        <w:tabs>
          <w:tab w:val="left" w:pos="1005"/>
        </w:tabs>
        <w:jc w:val="both"/>
        <w:rPr>
          <w:b/>
          <w:bCs/>
          <w:sz w:val="26"/>
          <w:szCs w:val="26"/>
        </w:rPr>
      </w:pPr>
    </w:p>
    <w:p w:rsidR="00DD125C" w:rsidRDefault="00DD125C" w:rsidP="008B6474">
      <w:pPr>
        <w:tabs>
          <w:tab w:val="left" w:pos="1005"/>
        </w:tabs>
        <w:jc w:val="both"/>
        <w:rPr>
          <w:b/>
          <w:bCs/>
          <w:sz w:val="26"/>
          <w:szCs w:val="26"/>
        </w:rPr>
      </w:pPr>
      <w:r>
        <w:rPr>
          <w:b/>
          <w:bCs/>
          <w:sz w:val="26"/>
          <w:szCs w:val="26"/>
        </w:rPr>
        <w:tab/>
        <w:t>2.Situatia propusa:</w:t>
      </w:r>
    </w:p>
    <w:p w:rsidR="00DD125C" w:rsidRPr="004F104D" w:rsidRDefault="00DD125C" w:rsidP="00253623">
      <w:pPr>
        <w:spacing w:line="360" w:lineRule="auto"/>
        <w:jc w:val="both"/>
      </w:pPr>
      <w:r>
        <w:rPr>
          <w:b/>
          <w:bCs/>
          <w:sz w:val="26"/>
          <w:szCs w:val="26"/>
        </w:rPr>
        <w:tab/>
      </w:r>
      <w:r w:rsidRPr="004F104D">
        <w:t xml:space="preserve">In scopul transformarii, terenului mai sus mentionat, in zona moderna de agrement si recreere, in prezentul proiect sunt tratate lucrările de amenajare a aleilor din terenul de joaca pentru copii, a terenului  de joaca, a spaţiilor verzi. In incinta, obiectele proiectate pentru mobilarea terenului de joaca vor fi amplasate conform planului de situatie. Toate acestea vor fi iluminate pe timp de noapte corespunzator normativelor.De asemenea, pentru a asigura protectia si securitatea copiilor din spatiul de joaca se va proiecta o imprejmuire a incintei. </w:t>
      </w:r>
    </w:p>
    <w:p w:rsidR="007F626C" w:rsidRDefault="00DD125C" w:rsidP="007F626C">
      <w:pPr>
        <w:numPr>
          <w:ilvl w:val="0"/>
          <w:numId w:val="13"/>
        </w:numPr>
        <w:spacing w:line="360" w:lineRule="auto"/>
        <w:jc w:val="both"/>
        <w:rPr>
          <w:b/>
          <w:bCs/>
          <w:u w:val="single"/>
        </w:rPr>
      </w:pPr>
      <w:r w:rsidRPr="00411893">
        <w:rPr>
          <w:b/>
          <w:bCs/>
          <w:u w:val="single"/>
        </w:rPr>
        <w:t>Împrejmuiri</w:t>
      </w:r>
    </w:p>
    <w:p w:rsidR="007F626C" w:rsidRPr="00BE7C52" w:rsidRDefault="007F626C" w:rsidP="007F626C">
      <w:pPr>
        <w:numPr>
          <w:ilvl w:val="0"/>
          <w:numId w:val="13"/>
        </w:numPr>
        <w:spacing w:line="360" w:lineRule="auto"/>
        <w:jc w:val="both"/>
        <w:rPr>
          <w:lang w:val="pt-BR"/>
        </w:rPr>
      </w:pPr>
      <w:r w:rsidRPr="007F626C">
        <w:rPr>
          <w:lang w:val="pt-BR"/>
        </w:rPr>
        <w:t xml:space="preserve"> </w:t>
      </w:r>
      <w:r w:rsidRPr="00BE7C52">
        <w:rPr>
          <w:lang w:val="pt-BR"/>
        </w:rPr>
        <w:t xml:space="preserve">Pentru o bună siguranţă a incintei terenului de joaca se va proiecta o imprejmuire pentru delimitarea terenului de joaca, de asemenea, vor fi prevazute </w:t>
      </w:r>
      <w:r>
        <w:rPr>
          <w:lang w:val="pt-BR"/>
        </w:rPr>
        <w:t>cinci</w:t>
      </w:r>
      <w:r w:rsidRPr="00BE7C52">
        <w:rPr>
          <w:lang w:val="pt-BR"/>
        </w:rPr>
        <w:t xml:space="preserve"> porti.</w:t>
      </w:r>
    </w:p>
    <w:p w:rsidR="007F626C" w:rsidRPr="00BE7C52" w:rsidRDefault="007F626C" w:rsidP="007F626C">
      <w:pPr>
        <w:spacing w:line="360" w:lineRule="auto"/>
        <w:jc w:val="both"/>
        <w:rPr>
          <w:lang w:val="pt-BR"/>
        </w:rPr>
      </w:pPr>
      <w:r w:rsidRPr="00BE7C52">
        <w:rPr>
          <w:lang w:val="pt-BR"/>
        </w:rPr>
        <w:tab/>
        <w:t xml:space="preserve">Împrejmuirea </w:t>
      </w:r>
      <w:r>
        <w:rPr>
          <w:lang w:val="pt-BR"/>
        </w:rPr>
        <w:t xml:space="preserve">pentru saptiul de joaca </w:t>
      </w:r>
      <w:r w:rsidRPr="00BE7C52">
        <w:rPr>
          <w:lang w:val="pt-BR"/>
        </w:rPr>
        <w:t xml:space="preserve">are o </w:t>
      </w:r>
      <w:r w:rsidRPr="00811DF7">
        <w:rPr>
          <w:lang w:val="pt-BR"/>
        </w:rPr>
        <w:t xml:space="preserve">lungime de  </w:t>
      </w:r>
      <w:r>
        <w:rPr>
          <w:lang w:val="pt-BR"/>
        </w:rPr>
        <w:t xml:space="preserve">116 </w:t>
      </w:r>
      <w:r w:rsidRPr="00811DF7">
        <w:rPr>
          <w:lang w:val="pt-BR"/>
        </w:rPr>
        <w:t>m</w:t>
      </w:r>
      <w:r>
        <w:rPr>
          <w:lang w:val="pt-BR"/>
        </w:rPr>
        <w:t xml:space="preserve"> </w:t>
      </w:r>
      <w:r w:rsidRPr="00811DF7">
        <w:rPr>
          <w:lang w:val="pt-BR"/>
        </w:rPr>
        <w:t>, conform plan</w:t>
      </w:r>
      <w:r w:rsidRPr="00BE7C52">
        <w:rPr>
          <w:lang w:val="pt-BR"/>
        </w:rPr>
        <w:t xml:space="preserve"> de situaţie anexat la prezenta documentaţie.</w:t>
      </w:r>
    </w:p>
    <w:p w:rsidR="007F626C" w:rsidRPr="00BE7C52" w:rsidRDefault="007F626C" w:rsidP="007F626C">
      <w:pPr>
        <w:spacing w:line="360" w:lineRule="auto"/>
        <w:jc w:val="both"/>
        <w:rPr>
          <w:lang w:val="pt-BR"/>
        </w:rPr>
      </w:pPr>
      <w:r w:rsidRPr="00BE7C52">
        <w:rPr>
          <w:lang w:val="pt-BR"/>
        </w:rPr>
        <w:tab/>
        <w:t>Imprejmuirea este sistem gard bordurat, diametrul barei 5 mm, dimensiune ochi in zona bordurata 50 x 50 mm, inaltime panou bordurat H=1</w:t>
      </w:r>
      <w:r>
        <w:rPr>
          <w:lang w:val="pt-BR"/>
        </w:rPr>
        <w:t>560 mm, lungime panou L=2510 mm</w:t>
      </w:r>
    </w:p>
    <w:p w:rsidR="007F626C" w:rsidRPr="00BE7C52" w:rsidRDefault="007F626C" w:rsidP="007F626C">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7F626C" w:rsidRPr="00BE7C52" w:rsidRDefault="007F626C" w:rsidP="007F626C">
      <w:pPr>
        <w:spacing w:line="360" w:lineRule="auto"/>
        <w:jc w:val="both"/>
        <w:rPr>
          <w:lang w:val="pt-BR"/>
        </w:rPr>
      </w:pPr>
      <w:r w:rsidRPr="00BE7C52">
        <w:rPr>
          <w:lang w:val="pt-BR"/>
        </w:rPr>
        <w:tab/>
        <w:t>Pentru fundaţiile stâlpilor se va folosi beton Bc 10.</w:t>
      </w:r>
    </w:p>
    <w:p w:rsidR="007F626C" w:rsidRPr="00BE7C52" w:rsidRDefault="007F626C" w:rsidP="007F626C">
      <w:pPr>
        <w:spacing w:line="360" w:lineRule="auto"/>
        <w:jc w:val="both"/>
        <w:rPr>
          <w:lang w:val="pt-BR"/>
        </w:rPr>
      </w:pPr>
      <w:r w:rsidRPr="00BE7C52">
        <w:rPr>
          <w:lang w:val="pt-BR"/>
        </w:rPr>
        <w:tab/>
        <w:t>Panourile vor fi vopsite în vopsea pe bază de răşini sintetice.</w:t>
      </w:r>
    </w:p>
    <w:p w:rsidR="007F626C" w:rsidRDefault="007F626C" w:rsidP="007F626C">
      <w:pPr>
        <w:spacing w:line="360" w:lineRule="auto"/>
        <w:jc w:val="both"/>
        <w:rPr>
          <w:lang w:val="pt-BR"/>
        </w:rPr>
      </w:pPr>
      <w:r w:rsidRPr="00BE7C52">
        <w:rPr>
          <w:lang w:val="pt-BR"/>
        </w:rPr>
        <w:t xml:space="preserve">            De asemenea, imprejmuirea proiectata va fi </w:t>
      </w:r>
      <w:r w:rsidRPr="00811DF7">
        <w:rPr>
          <w:lang w:val="pt-BR"/>
        </w:rPr>
        <w:t xml:space="preserve">prevazuta cu </w:t>
      </w:r>
      <w:r>
        <w:rPr>
          <w:lang w:val="pt-BR"/>
        </w:rPr>
        <w:t>cinci</w:t>
      </w:r>
      <w:r w:rsidRPr="00811DF7">
        <w:rPr>
          <w:lang w:val="pt-BR"/>
        </w:rPr>
        <w:t xml:space="preserve"> porti pietonale</w:t>
      </w:r>
      <w:r w:rsidRPr="00BE7C52">
        <w:rPr>
          <w:lang w:val="pt-BR"/>
        </w:rPr>
        <w:t xml:space="preserve">, avand o latime de 1.00m, fiind amplasate conform planului de situatie. </w:t>
      </w:r>
    </w:p>
    <w:p w:rsidR="007F626C" w:rsidRDefault="007F626C" w:rsidP="007F626C">
      <w:pPr>
        <w:spacing w:line="360" w:lineRule="auto"/>
        <w:ind w:firstLine="720"/>
        <w:jc w:val="both"/>
        <w:rPr>
          <w:lang w:val="pt-BR"/>
        </w:rPr>
      </w:pPr>
      <w:r w:rsidRPr="00811DF7">
        <w:rPr>
          <w:lang w:val="pt-BR"/>
        </w:rPr>
        <w:t>Portile propuse are</w:t>
      </w:r>
      <w:r>
        <w:rPr>
          <w:lang w:val="pt-BR"/>
        </w:rPr>
        <w:t xml:space="preserve"> </w:t>
      </w:r>
      <w:r w:rsidRPr="00BE7C52">
        <w:rPr>
          <w:lang w:val="pt-BR"/>
        </w:rPr>
        <w:t>aceleasi caracteristici ca imprejmuirea proiectata, gard bordurat.</w:t>
      </w:r>
    </w:p>
    <w:p w:rsidR="00DD125C" w:rsidRDefault="00DD125C" w:rsidP="007F626C">
      <w:pPr>
        <w:spacing w:line="360" w:lineRule="auto"/>
        <w:jc w:val="both"/>
        <w:rPr>
          <w:lang w:val="pt-BR"/>
        </w:rPr>
      </w:pPr>
    </w:p>
    <w:p w:rsidR="00DD125C" w:rsidRDefault="00DD125C" w:rsidP="00BE7C52">
      <w:pPr>
        <w:spacing w:line="360" w:lineRule="auto"/>
        <w:jc w:val="both"/>
      </w:pPr>
    </w:p>
    <w:p w:rsidR="00DD125C" w:rsidRPr="00411893" w:rsidRDefault="00DD125C" w:rsidP="00BE7C52">
      <w:pPr>
        <w:spacing w:line="360" w:lineRule="auto"/>
        <w:jc w:val="both"/>
      </w:pPr>
    </w:p>
    <w:p w:rsidR="00DD125C" w:rsidRPr="004F104D" w:rsidRDefault="00DD125C" w:rsidP="00BE7C52">
      <w:pPr>
        <w:spacing w:line="360" w:lineRule="auto"/>
        <w:jc w:val="both"/>
        <w:rPr>
          <w:b/>
          <w:bCs/>
          <w:u w:val="single"/>
          <w:lang w:val="es-ES"/>
        </w:rPr>
      </w:pPr>
      <w:r>
        <w:rPr>
          <w:b/>
          <w:bCs/>
          <w:lang w:val="es-ES"/>
        </w:rPr>
        <w:t>b</w:t>
      </w:r>
      <w:r w:rsidRPr="004F104D">
        <w:rPr>
          <w:b/>
          <w:bCs/>
          <w:lang w:val="es-ES"/>
        </w:rPr>
        <w:t xml:space="preserve">. </w:t>
      </w:r>
      <w:proofErr w:type="spellStart"/>
      <w:r w:rsidRPr="004F104D">
        <w:rPr>
          <w:b/>
          <w:bCs/>
          <w:u w:val="single"/>
          <w:lang w:val="es-ES"/>
        </w:rPr>
        <w:t>Amenajare</w:t>
      </w:r>
      <w:proofErr w:type="spellEnd"/>
      <w:r w:rsidRPr="004F104D">
        <w:rPr>
          <w:b/>
          <w:bCs/>
          <w:u w:val="single"/>
          <w:lang w:val="es-ES"/>
        </w:rPr>
        <w:t xml:space="preserve"> </w:t>
      </w:r>
      <w:proofErr w:type="spellStart"/>
      <w:r w:rsidRPr="004F104D">
        <w:rPr>
          <w:b/>
          <w:bCs/>
          <w:u w:val="single"/>
          <w:lang w:val="es-ES"/>
        </w:rPr>
        <w:t>alei</w:t>
      </w:r>
      <w:proofErr w:type="spellEnd"/>
      <w:r w:rsidRPr="004F104D">
        <w:rPr>
          <w:b/>
          <w:bCs/>
          <w:u w:val="single"/>
          <w:lang w:val="es-ES"/>
        </w:rPr>
        <w:t xml:space="preserve"> </w:t>
      </w:r>
      <w:proofErr w:type="spellStart"/>
      <w:r w:rsidRPr="004F104D">
        <w:rPr>
          <w:b/>
          <w:bCs/>
          <w:u w:val="single"/>
          <w:lang w:val="es-ES"/>
        </w:rPr>
        <w:t>teren</w:t>
      </w:r>
      <w:proofErr w:type="spellEnd"/>
      <w:r w:rsidRPr="004F104D">
        <w:rPr>
          <w:b/>
          <w:bCs/>
          <w:u w:val="single"/>
          <w:lang w:val="es-ES"/>
        </w:rPr>
        <w:t xml:space="preserve"> </w:t>
      </w:r>
      <w:proofErr w:type="spellStart"/>
      <w:r w:rsidRPr="004F104D">
        <w:rPr>
          <w:b/>
          <w:bCs/>
          <w:u w:val="single"/>
          <w:lang w:val="es-ES"/>
        </w:rPr>
        <w:t>joaca</w:t>
      </w:r>
      <w:proofErr w:type="spellEnd"/>
      <w:r w:rsidRPr="004F104D">
        <w:rPr>
          <w:b/>
          <w:bCs/>
          <w:u w:val="single"/>
          <w:lang w:val="es-ES"/>
        </w:rPr>
        <w:t xml:space="preserve"> </w:t>
      </w:r>
      <w:proofErr w:type="spellStart"/>
      <w:r w:rsidRPr="004F104D">
        <w:rPr>
          <w:b/>
          <w:bCs/>
          <w:u w:val="single"/>
          <w:lang w:val="es-ES"/>
        </w:rPr>
        <w:t>copii</w:t>
      </w:r>
      <w:proofErr w:type="spellEnd"/>
      <w:r w:rsidRPr="004F104D">
        <w:rPr>
          <w:b/>
          <w:bCs/>
          <w:u w:val="single"/>
          <w:lang w:val="es-ES"/>
        </w:rPr>
        <w:t>:</w:t>
      </w:r>
    </w:p>
    <w:p w:rsidR="00DD125C" w:rsidRPr="004F104D" w:rsidRDefault="00DD125C" w:rsidP="00733D84">
      <w:pPr>
        <w:spacing w:line="360" w:lineRule="auto"/>
        <w:jc w:val="both"/>
        <w:rPr>
          <w:lang w:val="es-ES"/>
        </w:rPr>
      </w:pPr>
      <w:r w:rsidRPr="004F104D">
        <w:rPr>
          <w:lang w:val="es-ES"/>
        </w:rPr>
        <w:tab/>
      </w:r>
      <w:proofErr w:type="spellStart"/>
      <w:r w:rsidRPr="00D135A5">
        <w:rPr>
          <w:lang w:val="es-ES"/>
        </w:rPr>
        <w:t>Aleile</w:t>
      </w:r>
      <w:proofErr w:type="spellEnd"/>
      <w:r w:rsidRPr="00D135A5">
        <w:rPr>
          <w:lang w:val="es-ES"/>
        </w:rPr>
        <w:t xml:space="preserve"> existente </w:t>
      </w:r>
      <w:proofErr w:type="spellStart"/>
      <w:r w:rsidRPr="00D135A5">
        <w:rPr>
          <w:lang w:val="es-ES"/>
        </w:rPr>
        <w:t>din</w:t>
      </w:r>
      <w:proofErr w:type="spellEnd"/>
      <w:r w:rsidRPr="00D135A5">
        <w:rPr>
          <w:lang w:val="es-ES"/>
        </w:rPr>
        <w:t xml:space="preserve"> </w:t>
      </w:r>
      <w:proofErr w:type="spellStart"/>
      <w:r w:rsidRPr="00D135A5">
        <w:rPr>
          <w:lang w:val="es-ES"/>
        </w:rPr>
        <w:t>parc</w:t>
      </w:r>
      <w:proofErr w:type="spellEnd"/>
      <w:r w:rsidRPr="00D135A5">
        <w:rPr>
          <w:lang w:val="es-ES"/>
        </w:rPr>
        <w:t xml:space="preserve"> </w:t>
      </w:r>
      <w:proofErr w:type="spellStart"/>
      <w:r w:rsidRPr="00D135A5">
        <w:rPr>
          <w:lang w:val="es-ES"/>
        </w:rPr>
        <w:t>sunt</w:t>
      </w:r>
      <w:proofErr w:type="spellEnd"/>
      <w:r w:rsidRPr="00D135A5">
        <w:rPr>
          <w:lang w:val="es-ES"/>
        </w:rPr>
        <w:t xml:space="preserve"> </w:t>
      </w:r>
      <w:proofErr w:type="spellStart"/>
      <w:r w:rsidRPr="00D135A5">
        <w:rPr>
          <w:lang w:val="es-ES"/>
        </w:rPr>
        <w:t>din</w:t>
      </w:r>
      <w:proofErr w:type="spellEnd"/>
      <w:r w:rsidRPr="00D135A5">
        <w:rPr>
          <w:lang w:val="es-ES"/>
        </w:rPr>
        <w:t xml:space="preserve"> </w:t>
      </w:r>
      <w:proofErr w:type="spellStart"/>
      <w:r w:rsidRPr="00D135A5">
        <w:rPr>
          <w:lang w:val="es-ES"/>
        </w:rPr>
        <w:t>beton</w:t>
      </w:r>
      <w:proofErr w:type="spellEnd"/>
      <w:r w:rsidRPr="00D135A5">
        <w:rPr>
          <w:lang w:val="es-ES"/>
        </w:rPr>
        <w:t xml:space="preserve"> </w:t>
      </w:r>
      <w:r>
        <w:rPr>
          <w:lang w:val="es-ES"/>
        </w:rPr>
        <w:t xml:space="preserve">de </w:t>
      </w:r>
      <w:proofErr w:type="spellStart"/>
      <w:r>
        <w:rPr>
          <w:lang w:val="es-ES"/>
        </w:rPr>
        <w:t>ciment</w:t>
      </w:r>
      <w:proofErr w:type="spellEnd"/>
      <w:r w:rsidRPr="00D135A5">
        <w:rPr>
          <w:lang w:val="es-ES"/>
        </w:rPr>
        <w:t xml:space="preserve"> si </w:t>
      </w:r>
      <w:proofErr w:type="spellStart"/>
      <w:r w:rsidRPr="00D135A5">
        <w:rPr>
          <w:lang w:val="es-ES"/>
        </w:rPr>
        <w:t>sunt</w:t>
      </w:r>
      <w:proofErr w:type="spellEnd"/>
      <w:r w:rsidRPr="00D135A5">
        <w:rPr>
          <w:lang w:val="es-ES"/>
        </w:rPr>
        <w:t xml:space="preserve"> </w:t>
      </w:r>
      <w:proofErr w:type="spellStart"/>
      <w:r w:rsidRPr="00D135A5">
        <w:rPr>
          <w:lang w:val="es-ES"/>
        </w:rPr>
        <w:t>incadrate</w:t>
      </w:r>
      <w:proofErr w:type="spellEnd"/>
      <w:r w:rsidRPr="00D135A5">
        <w:rPr>
          <w:lang w:val="es-ES"/>
        </w:rPr>
        <w:t xml:space="preserve"> de </w:t>
      </w:r>
      <w:proofErr w:type="spellStart"/>
      <w:r w:rsidRPr="00D135A5">
        <w:rPr>
          <w:lang w:val="es-ES"/>
        </w:rPr>
        <w:t>borduri</w:t>
      </w:r>
      <w:proofErr w:type="spellEnd"/>
      <w:r w:rsidRPr="00D135A5">
        <w:rPr>
          <w:lang w:val="es-ES"/>
        </w:rPr>
        <w:t xml:space="preserve"> </w:t>
      </w:r>
      <w:proofErr w:type="spellStart"/>
      <w:r w:rsidRPr="00D135A5">
        <w:rPr>
          <w:lang w:val="es-ES"/>
        </w:rPr>
        <w:t>cu</w:t>
      </w:r>
      <w:proofErr w:type="spellEnd"/>
      <w:r w:rsidRPr="00D135A5">
        <w:rPr>
          <w:lang w:val="es-ES"/>
        </w:rPr>
        <w:t xml:space="preserve"> </w:t>
      </w:r>
      <w:proofErr w:type="spellStart"/>
      <w:r w:rsidRPr="00D135A5">
        <w:rPr>
          <w:lang w:val="es-ES"/>
        </w:rPr>
        <w:t>secţiunea</w:t>
      </w:r>
      <w:proofErr w:type="spellEnd"/>
      <w:r w:rsidRPr="00D135A5">
        <w:rPr>
          <w:lang w:val="es-ES"/>
        </w:rPr>
        <w:t xml:space="preserve"> </w:t>
      </w:r>
      <w:r>
        <w:rPr>
          <w:lang w:val="es-ES"/>
        </w:rPr>
        <w:t>10 x 15</w:t>
      </w:r>
      <w:r w:rsidRPr="00D135A5">
        <w:rPr>
          <w:lang w:val="es-ES"/>
        </w:rPr>
        <w:t xml:space="preserve"> cm. </w:t>
      </w:r>
      <w:proofErr w:type="spellStart"/>
      <w:r w:rsidRPr="00D135A5">
        <w:rPr>
          <w:lang w:val="es-ES"/>
        </w:rPr>
        <w:t>Acestea</w:t>
      </w:r>
      <w:proofErr w:type="spellEnd"/>
      <w:r w:rsidRPr="00D135A5">
        <w:rPr>
          <w:lang w:val="es-ES"/>
        </w:rPr>
        <w:t xml:space="preserve"> se </w:t>
      </w:r>
      <w:proofErr w:type="spellStart"/>
      <w:r w:rsidRPr="00D135A5">
        <w:rPr>
          <w:lang w:val="es-ES"/>
        </w:rPr>
        <w:t>prezinta</w:t>
      </w:r>
      <w:proofErr w:type="spellEnd"/>
      <w:r w:rsidRPr="00D135A5">
        <w:rPr>
          <w:lang w:val="es-ES"/>
        </w:rPr>
        <w:t xml:space="preserve"> in </w:t>
      </w:r>
      <w:proofErr w:type="spellStart"/>
      <w:r w:rsidRPr="00D135A5">
        <w:rPr>
          <w:lang w:val="es-ES"/>
        </w:rPr>
        <w:t>stare</w:t>
      </w:r>
      <w:proofErr w:type="spellEnd"/>
      <w:r w:rsidRPr="00D135A5">
        <w:rPr>
          <w:lang w:val="es-ES"/>
        </w:rPr>
        <w:t xml:space="preserve"> buna si se </w:t>
      </w:r>
      <w:proofErr w:type="spellStart"/>
      <w:r w:rsidRPr="00D135A5">
        <w:rPr>
          <w:lang w:val="es-ES"/>
        </w:rPr>
        <w:t>vor</w:t>
      </w:r>
      <w:proofErr w:type="spellEnd"/>
      <w:r w:rsidRPr="00D135A5">
        <w:rPr>
          <w:lang w:val="es-ES"/>
        </w:rPr>
        <w:t xml:space="preserve"> </w:t>
      </w:r>
      <w:proofErr w:type="spellStart"/>
      <w:r w:rsidRPr="00D135A5">
        <w:rPr>
          <w:lang w:val="es-ES"/>
        </w:rPr>
        <w:t>pastra</w:t>
      </w:r>
      <w:proofErr w:type="spellEnd"/>
    </w:p>
    <w:p w:rsidR="00DD125C" w:rsidRPr="004F104D" w:rsidRDefault="00DD125C" w:rsidP="00733D84">
      <w:pPr>
        <w:spacing w:line="360" w:lineRule="auto"/>
        <w:jc w:val="both"/>
        <w:rPr>
          <w:lang w:val="es-ES"/>
        </w:rPr>
      </w:pPr>
      <w:r w:rsidRPr="004F104D">
        <w:rPr>
          <w:lang w:val="es-ES"/>
        </w:rPr>
        <w:t xml:space="preserve">           </w:t>
      </w:r>
      <w:proofErr w:type="spellStart"/>
      <w:r w:rsidRPr="004F104D">
        <w:rPr>
          <w:lang w:val="es-ES"/>
        </w:rPr>
        <w:t>Pentru</w:t>
      </w:r>
      <w:proofErr w:type="spellEnd"/>
      <w:r w:rsidRPr="004F104D">
        <w:rPr>
          <w:lang w:val="es-ES"/>
        </w:rPr>
        <w:t xml:space="preserve"> </w:t>
      </w:r>
      <w:proofErr w:type="spellStart"/>
      <w:r w:rsidRPr="004F104D">
        <w:rPr>
          <w:lang w:val="es-ES"/>
        </w:rPr>
        <w:t>amenajarea</w:t>
      </w:r>
      <w:proofErr w:type="spellEnd"/>
      <w:r w:rsidRPr="004F104D">
        <w:rPr>
          <w:lang w:val="es-ES"/>
        </w:rPr>
        <w:t xml:space="preserve"> </w:t>
      </w:r>
      <w:proofErr w:type="spellStart"/>
      <w:r w:rsidRPr="004F104D">
        <w:rPr>
          <w:lang w:val="es-ES"/>
        </w:rPr>
        <w:t>platformei</w:t>
      </w:r>
      <w:proofErr w:type="spellEnd"/>
      <w:r w:rsidRPr="004F104D">
        <w:rPr>
          <w:lang w:val="es-ES"/>
        </w:rPr>
        <w:t xml:space="preserve"> </w:t>
      </w:r>
      <w:proofErr w:type="spellStart"/>
      <w:r w:rsidRPr="004F104D">
        <w:rPr>
          <w:lang w:val="es-ES"/>
        </w:rPr>
        <w:t>din</w:t>
      </w:r>
      <w:proofErr w:type="spellEnd"/>
      <w:r w:rsidRPr="004F104D">
        <w:rPr>
          <w:lang w:val="es-ES"/>
        </w:rPr>
        <w:t xml:space="preserve"> zona </w:t>
      </w:r>
      <w:proofErr w:type="spellStart"/>
      <w:r w:rsidRPr="004F104D">
        <w:rPr>
          <w:lang w:val="es-ES"/>
        </w:rPr>
        <w:t>spatiului</w:t>
      </w:r>
      <w:proofErr w:type="spellEnd"/>
      <w:r w:rsidRPr="004F104D">
        <w:rPr>
          <w:lang w:val="es-ES"/>
        </w:rPr>
        <w:t xml:space="preserve"> de </w:t>
      </w:r>
      <w:proofErr w:type="spellStart"/>
      <w:r w:rsidRPr="004F104D">
        <w:rPr>
          <w:lang w:val="es-ES"/>
        </w:rPr>
        <w:t>joaca</w:t>
      </w:r>
      <w:proofErr w:type="spellEnd"/>
      <w:r w:rsidRPr="004F104D">
        <w:rPr>
          <w:lang w:val="es-ES"/>
        </w:rPr>
        <w:t xml:space="preserve"> </w:t>
      </w:r>
      <w:proofErr w:type="spellStart"/>
      <w:r w:rsidRPr="004F104D">
        <w:rPr>
          <w:lang w:val="es-ES"/>
        </w:rPr>
        <w:t>pentru</w:t>
      </w:r>
      <w:proofErr w:type="spellEnd"/>
      <w:r w:rsidRPr="004F104D">
        <w:rPr>
          <w:lang w:val="es-ES"/>
        </w:rPr>
        <w:t xml:space="preserve"> </w:t>
      </w:r>
      <w:proofErr w:type="spellStart"/>
      <w:r w:rsidRPr="004F104D">
        <w:rPr>
          <w:lang w:val="es-ES"/>
        </w:rPr>
        <w:t>copii</w:t>
      </w:r>
      <w:proofErr w:type="spellEnd"/>
      <w:r w:rsidRPr="004F104D">
        <w:rPr>
          <w:lang w:val="es-ES"/>
        </w:rPr>
        <w:t xml:space="preserve">, se va </w:t>
      </w:r>
      <w:proofErr w:type="spellStart"/>
      <w:r w:rsidRPr="004F104D">
        <w:rPr>
          <w:lang w:val="es-ES"/>
        </w:rPr>
        <w:t>executa</w:t>
      </w:r>
      <w:proofErr w:type="spellEnd"/>
      <w:r w:rsidRPr="004F104D">
        <w:rPr>
          <w:lang w:val="es-ES"/>
        </w:rPr>
        <w:t xml:space="preserve"> o </w:t>
      </w:r>
      <w:proofErr w:type="spellStart"/>
      <w:r w:rsidRPr="004F104D">
        <w:rPr>
          <w:lang w:val="es-ES"/>
        </w:rPr>
        <w:t>săpătură</w:t>
      </w:r>
      <w:proofErr w:type="spellEnd"/>
      <w:r w:rsidRPr="004F104D">
        <w:rPr>
          <w:lang w:val="es-ES"/>
        </w:rPr>
        <w:t xml:space="preserve"> </w:t>
      </w:r>
      <w:proofErr w:type="spellStart"/>
      <w:r w:rsidRPr="004F104D">
        <w:rPr>
          <w:lang w:val="es-ES"/>
        </w:rPr>
        <w:t>pentru</w:t>
      </w:r>
      <w:proofErr w:type="spellEnd"/>
      <w:r w:rsidRPr="004F104D">
        <w:rPr>
          <w:lang w:val="es-ES"/>
        </w:rPr>
        <w:t xml:space="preserve"> </w:t>
      </w:r>
      <w:proofErr w:type="spellStart"/>
      <w:r w:rsidRPr="004F104D">
        <w:rPr>
          <w:lang w:val="es-ES"/>
        </w:rPr>
        <w:t>chiunetă</w:t>
      </w:r>
      <w:proofErr w:type="spellEnd"/>
      <w:r w:rsidRPr="004F104D">
        <w:rPr>
          <w:lang w:val="es-ES"/>
        </w:rPr>
        <w:t xml:space="preserve">, </w:t>
      </w:r>
      <w:proofErr w:type="spellStart"/>
      <w:r w:rsidRPr="004F104D">
        <w:rPr>
          <w:lang w:val="es-ES"/>
        </w:rPr>
        <w:t>urmând</w:t>
      </w:r>
      <w:proofErr w:type="spellEnd"/>
      <w:r w:rsidRPr="004F104D">
        <w:rPr>
          <w:lang w:val="es-ES"/>
        </w:rPr>
        <w:t xml:space="preserve"> </w:t>
      </w:r>
      <w:proofErr w:type="spellStart"/>
      <w:r w:rsidRPr="004F104D">
        <w:rPr>
          <w:lang w:val="es-ES"/>
        </w:rPr>
        <w:t>ca</w:t>
      </w:r>
      <w:proofErr w:type="spellEnd"/>
      <w:r w:rsidRPr="004F104D">
        <w:rPr>
          <w:lang w:val="es-ES"/>
        </w:rPr>
        <w:t xml:space="preserve"> </w:t>
      </w:r>
      <w:proofErr w:type="spellStart"/>
      <w:r w:rsidRPr="004F104D">
        <w:rPr>
          <w:lang w:val="es-ES"/>
        </w:rPr>
        <w:t>după</w:t>
      </w:r>
      <w:proofErr w:type="spellEnd"/>
      <w:r w:rsidRPr="004F104D">
        <w:rPr>
          <w:lang w:val="es-ES"/>
        </w:rPr>
        <w:t xml:space="preserve"> </w:t>
      </w:r>
      <w:proofErr w:type="spellStart"/>
      <w:r w:rsidRPr="004F104D">
        <w:rPr>
          <w:lang w:val="es-ES"/>
        </w:rPr>
        <w:t>aceea</w:t>
      </w:r>
      <w:proofErr w:type="spellEnd"/>
      <w:r w:rsidRPr="004F104D">
        <w:rPr>
          <w:lang w:val="es-ES"/>
        </w:rPr>
        <w:t xml:space="preserve"> </w:t>
      </w:r>
      <w:proofErr w:type="spellStart"/>
      <w:r w:rsidRPr="004F104D">
        <w:rPr>
          <w:lang w:val="es-ES"/>
        </w:rPr>
        <w:t>să</w:t>
      </w:r>
      <w:proofErr w:type="spellEnd"/>
      <w:r w:rsidRPr="004F104D">
        <w:rPr>
          <w:lang w:val="es-ES"/>
        </w:rPr>
        <w:t xml:space="preserve"> se </w:t>
      </w:r>
      <w:proofErr w:type="spellStart"/>
      <w:r w:rsidRPr="004F104D">
        <w:rPr>
          <w:lang w:val="es-ES"/>
        </w:rPr>
        <w:t>efectueze</w:t>
      </w:r>
      <w:proofErr w:type="spellEnd"/>
      <w:r w:rsidRPr="004F104D">
        <w:rPr>
          <w:lang w:val="es-ES"/>
        </w:rPr>
        <w:t xml:space="preserve"> o nivelare a </w:t>
      </w:r>
      <w:proofErr w:type="spellStart"/>
      <w:r w:rsidRPr="004F104D">
        <w:rPr>
          <w:lang w:val="es-ES"/>
        </w:rPr>
        <w:t>patului</w:t>
      </w:r>
      <w:proofErr w:type="spellEnd"/>
      <w:r w:rsidRPr="004F104D">
        <w:rPr>
          <w:lang w:val="es-ES"/>
        </w:rPr>
        <w:t xml:space="preserve"> </w:t>
      </w:r>
      <w:proofErr w:type="spellStart"/>
      <w:r w:rsidRPr="004F104D">
        <w:rPr>
          <w:lang w:val="es-ES"/>
        </w:rPr>
        <w:t>şi</w:t>
      </w:r>
      <w:proofErr w:type="spellEnd"/>
      <w:r w:rsidRPr="004F104D">
        <w:rPr>
          <w:lang w:val="es-ES"/>
        </w:rPr>
        <w:t xml:space="preserve"> </w:t>
      </w:r>
      <w:proofErr w:type="spellStart"/>
      <w:r w:rsidRPr="004F104D">
        <w:rPr>
          <w:lang w:val="es-ES"/>
        </w:rPr>
        <w:t>aşternerea</w:t>
      </w:r>
      <w:proofErr w:type="spellEnd"/>
      <w:r w:rsidRPr="004F104D">
        <w:rPr>
          <w:lang w:val="es-ES"/>
        </w:rPr>
        <w:t xml:space="preserve"> </w:t>
      </w:r>
      <w:proofErr w:type="spellStart"/>
      <w:r w:rsidRPr="004F104D">
        <w:rPr>
          <w:lang w:val="es-ES"/>
        </w:rPr>
        <w:t>stratului</w:t>
      </w:r>
      <w:proofErr w:type="spellEnd"/>
      <w:r w:rsidRPr="004F104D">
        <w:rPr>
          <w:lang w:val="es-ES"/>
        </w:rPr>
        <w:t xml:space="preserve"> de </w:t>
      </w:r>
      <w:proofErr w:type="spellStart"/>
      <w:r w:rsidRPr="004F104D">
        <w:rPr>
          <w:lang w:val="es-ES"/>
        </w:rPr>
        <w:t>nisip</w:t>
      </w:r>
      <w:proofErr w:type="spellEnd"/>
      <w:r w:rsidRPr="004F104D">
        <w:rPr>
          <w:lang w:val="es-ES"/>
        </w:rPr>
        <w:t xml:space="preserve"> de 5 cm, </w:t>
      </w:r>
      <w:proofErr w:type="spellStart"/>
      <w:r w:rsidRPr="004F104D">
        <w:rPr>
          <w:lang w:val="es-ES"/>
        </w:rPr>
        <w:t>strat</w:t>
      </w:r>
      <w:proofErr w:type="spellEnd"/>
      <w:r w:rsidRPr="004F104D">
        <w:rPr>
          <w:lang w:val="es-ES"/>
        </w:rPr>
        <w:t xml:space="preserve"> de </w:t>
      </w:r>
      <w:proofErr w:type="spellStart"/>
      <w:r w:rsidRPr="004F104D">
        <w:rPr>
          <w:lang w:val="es-ES"/>
        </w:rPr>
        <w:t>balast</w:t>
      </w:r>
      <w:proofErr w:type="spellEnd"/>
      <w:r w:rsidRPr="004F104D">
        <w:rPr>
          <w:lang w:val="es-ES"/>
        </w:rPr>
        <w:t xml:space="preserve"> (</w:t>
      </w:r>
      <w:proofErr w:type="spellStart"/>
      <w:r w:rsidRPr="004F104D">
        <w:rPr>
          <w:lang w:val="es-ES"/>
        </w:rPr>
        <w:t>margaritar</w:t>
      </w:r>
      <w:proofErr w:type="spellEnd"/>
      <w:r w:rsidRPr="004F104D">
        <w:rPr>
          <w:lang w:val="es-ES"/>
        </w:rPr>
        <w:t xml:space="preserve"> 0.7cm) de 15 cm si in final un </w:t>
      </w:r>
      <w:proofErr w:type="spellStart"/>
      <w:r w:rsidRPr="004F104D">
        <w:rPr>
          <w:lang w:val="es-ES"/>
        </w:rPr>
        <w:t>covor</w:t>
      </w:r>
      <w:proofErr w:type="spellEnd"/>
      <w:r w:rsidRPr="004F104D">
        <w:rPr>
          <w:lang w:val="es-ES"/>
        </w:rPr>
        <w:t xml:space="preserve"> </w:t>
      </w:r>
      <w:proofErr w:type="spellStart"/>
      <w:r w:rsidRPr="004F104D">
        <w:rPr>
          <w:lang w:val="es-ES"/>
        </w:rPr>
        <w:t>turnat</w:t>
      </w:r>
      <w:proofErr w:type="spellEnd"/>
      <w:r w:rsidRPr="004F104D">
        <w:rPr>
          <w:lang w:val="es-ES"/>
        </w:rPr>
        <w:t xml:space="preserve"> </w:t>
      </w:r>
      <w:proofErr w:type="spellStart"/>
      <w:r w:rsidRPr="004F104D">
        <w:rPr>
          <w:lang w:val="es-ES"/>
        </w:rPr>
        <w:t>din</w:t>
      </w:r>
      <w:proofErr w:type="spellEnd"/>
      <w:r w:rsidRPr="004F104D">
        <w:rPr>
          <w:lang w:val="es-ES"/>
        </w:rPr>
        <w:t xml:space="preserve"> </w:t>
      </w:r>
      <w:proofErr w:type="spellStart"/>
      <w:r w:rsidRPr="004F104D">
        <w:rPr>
          <w:lang w:val="es-ES"/>
        </w:rPr>
        <w:t>cauciuc</w:t>
      </w:r>
      <w:proofErr w:type="spellEnd"/>
      <w:r w:rsidRPr="004F104D">
        <w:rPr>
          <w:lang w:val="es-ES"/>
        </w:rPr>
        <w:t xml:space="preserve"> </w:t>
      </w:r>
      <w:proofErr w:type="spellStart"/>
      <w:r w:rsidRPr="004F104D">
        <w:rPr>
          <w:lang w:val="es-ES"/>
        </w:rPr>
        <w:t>antitrauma</w:t>
      </w:r>
      <w:proofErr w:type="spellEnd"/>
      <w:r w:rsidRPr="004F104D">
        <w:rPr>
          <w:lang w:val="es-ES"/>
        </w:rPr>
        <w:t xml:space="preserve"> de 3-6 cm </w:t>
      </w:r>
      <w:proofErr w:type="spellStart"/>
      <w:r w:rsidRPr="004F104D">
        <w:rPr>
          <w:lang w:val="es-ES"/>
        </w:rPr>
        <w:t>grosime</w:t>
      </w:r>
      <w:proofErr w:type="spellEnd"/>
      <w:r w:rsidRPr="004F104D">
        <w:rPr>
          <w:lang w:val="es-ES"/>
        </w:rPr>
        <w:t>.</w:t>
      </w:r>
    </w:p>
    <w:p w:rsidR="00DD125C" w:rsidRPr="004F104D" w:rsidRDefault="00DD125C" w:rsidP="00733D84">
      <w:pPr>
        <w:spacing w:line="360" w:lineRule="auto"/>
        <w:jc w:val="both"/>
        <w:rPr>
          <w:b/>
          <w:bCs/>
          <w:u w:val="single"/>
          <w:lang w:val="es-ES"/>
        </w:rPr>
      </w:pPr>
      <w:r>
        <w:rPr>
          <w:b/>
          <w:bCs/>
          <w:lang w:val="es-ES"/>
        </w:rPr>
        <w:t>c</w:t>
      </w:r>
      <w:r w:rsidRPr="004F104D">
        <w:rPr>
          <w:b/>
          <w:bCs/>
          <w:lang w:val="es-ES"/>
        </w:rPr>
        <w:t xml:space="preserve">. </w:t>
      </w:r>
      <w:proofErr w:type="spellStart"/>
      <w:r w:rsidRPr="004F104D">
        <w:rPr>
          <w:b/>
          <w:bCs/>
          <w:u w:val="single"/>
          <w:lang w:val="es-ES"/>
        </w:rPr>
        <w:t>Dotari</w:t>
      </w:r>
      <w:proofErr w:type="spellEnd"/>
      <w:r w:rsidRPr="004F104D">
        <w:rPr>
          <w:b/>
          <w:bCs/>
          <w:u w:val="single"/>
          <w:lang w:val="es-ES"/>
        </w:rPr>
        <w:t xml:space="preserve"> </w:t>
      </w:r>
      <w:proofErr w:type="spellStart"/>
      <w:r w:rsidRPr="004F104D">
        <w:rPr>
          <w:b/>
          <w:bCs/>
          <w:u w:val="single"/>
          <w:lang w:val="es-ES"/>
        </w:rPr>
        <w:t>teren</w:t>
      </w:r>
      <w:proofErr w:type="spellEnd"/>
      <w:r w:rsidRPr="004F104D">
        <w:rPr>
          <w:b/>
          <w:bCs/>
          <w:u w:val="single"/>
          <w:lang w:val="es-ES"/>
        </w:rPr>
        <w:t xml:space="preserve"> </w:t>
      </w:r>
      <w:proofErr w:type="spellStart"/>
      <w:r w:rsidRPr="004F104D">
        <w:rPr>
          <w:b/>
          <w:bCs/>
          <w:u w:val="single"/>
          <w:lang w:val="es-ES"/>
        </w:rPr>
        <w:t>joaca</w:t>
      </w:r>
      <w:proofErr w:type="spellEnd"/>
      <w:r w:rsidRPr="004F104D">
        <w:rPr>
          <w:b/>
          <w:bCs/>
          <w:u w:val="single"/>
          <w:lang w:val="es-ES"/>
        </w:rPr>
        <w:t xml:space="preserve"> </w:t>
      </w:r>
      <w:proofErr w:type="spellStart"/>
      <w:r w:rsidRPr="004F104D">
        <w:rPr>
          <w:b/>
          <w:bCs/>
          <w:u w:val="single"/>
          <w:lang w:val="es-ES"/>
        </w:rPr>
        <w:t>copii</w:t>
      </w:r>
      <w:proofErr w:type="spellEnd"/>
    </w:p>
    <w:p w:rsidR="00DD125C" w:rsidRPr="004F104D" w:rsidRDefault="00DD125C" w:rsidP="00733D84">
      <w:pPr>
        <w:spacing w:line="360" w:lineRule="auto"/>
        <w:jc w:val="both"/>
        <w:rPr>
          <w:lang w:val="es-ES"/>
        </w:rPr>
      </w:pPr>
      <w:r w:rsidRPr="004F104D">
        <w:rPr>
          <w:lang w:val="es-ES"/>
        </w:rPr>
        <w:tab/>
      </w:r>
      <w:proofErr w:type="spellStart"/>
      <w:r w:rsidRPr="004F104D">
        <w:rPr>
          <w:lang w:val="es-ES"/>
        </w:rPr>
        <w:t>Locurile</w:t>
      </w:r>
      <w:proofErr w:type="spellEnd"/>
      <w:r w:rsidRPr="004F104D">
        <w:rPr>
          <w:lang w:val="es-ES"/>
        </w:rPr>
        <w:t xml:space="preserve"> de </w:t>
      </w:r>
      <w:proofErr w:type="spellStart"/>
      <w:r w:rsidRPr="004F104D">
        <w:rPr>
          <w:lang w:val="es-ES"/>
        </w:rPr>
        <w:t>joaca</w:t>
      </w:r>
      <w:proofErr w:type="spellEnd"/>
      <w:r w:rsidRPr="004F104D">
        <w:rPr>
          <w:lang w:val="es-ES"/>
        </w:rPr>
        <w:t xml:space="preserve"> </w:t>
      </w:r>
      <w:proofErr w:type="spellStart"/>
      <w:r w:rsidRPr="004F104D">
        <w:rPr>
          <w:lang w:val="es-ES"/>
        </w:rPr>
        <w:t>pentru</w:t>
      </w:r>
      <w:proofErr w:type="spellEnd"/>
      <w:r w:rsidRPr="004F104D">
        <w:rPr>
          <w:lang w:val="es-ES"/>
        </w:rPr>
        <w:t xml:space="preserve"> </w:t>
      </w:r>
      <w:proofErr w:type="spellStart"/>
      <w:r w:rsidRPr="004F104D">
        <w:rPr>
          <w:lang w:val="es-ES"/>
        </w:rPr>
        <w:t>copii</w:t>
      </w:r>
      <w:proofErr w:type="spellEnd"/>
      <w:r w:rsidRPr="004F104D">
        <w:rPr>
          <w:lang w:val="es-ES"/>
        </w:rPr>
        <w:t xml:space="preserve"> </w:t>
      </w:r>
      <w:proofErr w:type="spellStart"/>
      <w:r w:rsidRPr="004F104D">
        <w:rPr>
          <w:lang w:val="es-ES"/>
        </w:rPr>
        <w:t>vor</w:t>
      </w:r>
      <w:proofErr w:type="spellEnd"/>
      <w:r w:rsidRPr="004F104D">
        <w:rPr>
          <w:lang w:val="es-ES"/>
        </w:rPr>
        <w:t xml:space="preserve"> fi </w:t>
      </w:r>
      <w:proofErr w:type="spellStart"/>
      <w:r w:rsidRPr="004F104D">
        <w:rPr>
          <w:lang w:val="es-ES"/>
        </w:rPr>
        <w:t>amenajate</w:t>
      </w:r>
      <w:proofErr w:type="spellEnd"/>
      <w:r w:rsidRPr="004F104D">
        <w:rPr>
          <w:lang w:val="es-ES"/>
        </w:rPr>
        <w:t xml:space="preserve"> in </w:t>
      </w:r>
      <w:proofErr w:type="spellStart"/>
      <w:r w:rsidRPr="004F104D">
        <w:rPr>
          <w:lang w:val="es-ES"/>
        </w:rPr>
        <w:t>complexe</w:t>
      </w:r>
      <w:proofErr w:type="spellEnd"/>
      <w:r w:rsidRPr="004F104D">
        <w:rPr>
          <w:lang w:val="es-ES"/>
        </w:rPr>
        <w:t xml:space="preserve"> </w:t>
      </w:r>
      <w:proofErr w:type="spellStart"/>
      <w:r w:rsidRPr="004F104D">
        <w:rPr>
          <w:lang w:val="es-ES"/>
        </w:rPr>
        <w:t>special</w:t>
      </w:r>
      <w:proofErr w:type="spellEnd"/>
      <w:r w:rsidRPr="004F104D">
        <w:rPr>
          <w:lang w:val="es-ES"/>
        </w:rPr>
        <w:t xml:space="preserve"> </w:t>
      </w:r>
      <w:proofErr w:type="spellStart"/>
      <w:r w:rsidRPr="004F104D">
        <w:rPr>
          <w:lang w:val="es-ES"/>
        </w:rPr>
        <w:t>amenajate</w:t>
      </w:r>
      <w:proofErr w:type="spellEnd"/>
      <w:r w:rsidRPr="004F104D">
        <w:rPr>
          <w:lang w:val="es-ES"/>
        </w:rPr>
        <w:t>.</w:t>
      </w:r>
    </w:p>
    <w:p w:rsidR="00DD125C" w:rsidRPr="004F104D" w:rsidRDefault="00DD125C" w:rsidP="00733D84">
      <w:pPr>
        <w:spacing w:line="360" w:lineRule="auto"/>
        <w:jc w:val="both"/>
        <w:rPr>
          <w:lang w:val="es-ES"/>
        </w:rPr>
      </w:pPr>
      <w:r>
        <w:rPr>
          <w:lang w:val="es-ES"/>
        </w:rPr>
        <w:tab/>
      </w:r>
      <w:proofErr w:type="spellStart"/>
      <w:r>
        <w:rPr>
          <w:lang w:val="es-ES"/>
        </w:rPr>
        <w:t>Mobilierul</w:t>
      </w:r>
      <w:proofErr w:type="spellEnd"/>
      <w:r>
        <w:rPr>
          <w:lang w:val="es-ES"/>
        </w:rPr>
        <w:t xml:space="preserve"> </w:t>
      </w:r>
      <w:proofErr w:type="spellStart"/>
      <w:r>
        <w:rPr>
          <w:lang w:val="es-ES"/>
        </w:rPr>
        <w:t>existent</w:t>
      </w:r>
      <w:proofErr w:type="spellEnd"/>
      <w:r>
        <w:rPr>
          <w:lang w:val="es-ES"/>
        </w:rPr>
        <w:t xml:space="preserve"> </w:t>
      </w:r>
      <w:proofErr w:type="spellStart"/>
      <w:r>
        <w:rPr>
          <w:lang w:val="es-ES"/>
        </w:rPr>
        <w:t>inlocui</w:t>
      </w:r>
      <w:proofErr w:type="spellEnd"/>
      <w:r>
        <w:rPr>
          <w:lang w:val="es-ES"/>
        </w:rPr>
        <w:t xml:space="preserve"> integral si se va completa </w:t>
      </w:r>
      <w:proofErr w:type="spellStart"/>
      <w:r>
        <w:rPr>
          <w:lang w:val="es-ES"/>
        </w:rPr>
        <w:t>cu</w:t>
      </w:r>
      <w:proofErr w:type="spellEnd"/>
      <w:r>
        <w:rPr>
          <w:lang w:val="es-ES"/>
        </w:rPr>
        <w:t>:</w:t>
      </w:r>
    </w:p>
    <w:p w:rsidR="004B64E6" w:rsidRPr="00472478" w:rsidRDefault="004B64E6" w:rsidP="004B64E6">
      <w:pPr>
        <w:rPr>
          <w:b/>
          <w:lang w:val="pt-BR"/>
        </w:rPr>
      </w:pPr>
    </w:p>
    <w:p w:rsidR="004B64E6" w:rsidRPr="00472478" w:rsidRDefault="004B64E6" w:rsidP="004B64E6">
      <w:pPr>
        <w:spacing w:line="360" w:lineRule="auto"/>
        <w:jc w:val="both"/>
        <w:rPr>
          <w:lang w:val="pt-BR"/>
        </w:rPr>
      </w:pPr>
    </w:p>
    <w:p w:rsidR="004B64E6" w:rsidRPr="00472478" w:rsidRDefault="004B64E6" w:rsidP="004B64E6">
      <w:pPr>
        <w:rPr>
          <w:lang w:val="it-IT"/>
        </w:rPr>
      </w:pPr>
      <w:r>
        <w:rPr>
          <w:b/>
          <w:lang w:val="pt-BR"/>
        </w:rPr>
        <w:t>1.</w:t>
      </w:r>
      <w:r w:rsidRPr="00472478">
        <w:rPr>
          <w:b/>
          <w:lang w:val="pt-BR"/>
        </w:rPr>
        <w:t>F</w:t>
      </w:r>
      <w:r w:rsidRPr="00472478">
        <w:rPr>
          <w:b/>
        </w:rPr>
        <w:t>igurina cu arc diverse culori si dimensiuni</w:t>
      </w:r>
    </w:p>
    <w:p w:rsidR="004B64E6" w:rsidRPr="00472478" w:rsidRDefault="004B64E6" w:rsidP="004B64E6">
      <w:pPr>
        <w:rPr>
          <w:b/>
          <w:noProof/>
          <w:lang w:val="it-IT" w:eastAsia="en-US"/>
        </w:rPr>
      </w:pPr>
    </w:p>
    <w:p w:rsidR="004B64E6" w:rsidRPr="00472478" w:rsidRDefault="004B64E6" w:rsidP="004B64E6">
      <w:pPr>
        <w:rPr>
          <w:lang w:eastAsia="en-US"/>
        </w:rPr>
      </w:pPr>
      <w:r w:rsidRPr="00472478">
        <w:rPr>
          <w:b/>
          <w:noProof/>
          <w:lang w:val="it-IT" w:eastAsia="en-US"/>
        </w:rPr>
        <w:t xml:space="preserve">Descriere: </w:t>
      </w:r>
    </w:p>
    <w:p w:rsidR="004B64E6" w:rsidRPr="00472478" w:rsidRDefault="004B64E6" w:rsidP="004B64E6">
      <w:pPr>
        <w:numPr>
          <w:ilvl w:val="0"/>
          <w:numId w:val="16"/>
        </w:numPr>
        <w:rPr>
          <w:lang w:val="it-IT"/>
        </w:rPr>
      </w:pPr>
      <w:r w:rsidRPr="00472478">
        <w:t xml:space="preserve">Grupa de varsta: </w:t>
      </w:r>
      <w:r w:rsidRPr="00472478">
        <w:rPr>
          <w:lang w:val="it-IT"/>
        </w:rPr>
        <w:t>min 2 ani</w:t>
      </w:r>
    </w:p>
    <w:p w:rsidR="004B64E6" w:rsidRPr="00472478" w:rsidRDefault="004B64E6" w:rsidP="004B64E6">
      <w:pPr>
        <w:numPr>
          <w:ilvl w:val="0"/>
          <w:numId w:val="16"/>
        </w:numPr>
        <w:rPr>
          <w:lang w:val="it-IT"/>
        </w:rPr>
      </w:pPr>
      <w:r w:rsidRPr="00472478">
        <w:t xml:space="preserve">Material: Placi de polietilena PE-HD, de inalta densitate si </w:t>
      </w:r>
      <w:r w:rsidRPr="00472478">
        <w:rPr>
          <w:lang w:val="it-IT"/>
        </w:rPr>
        <w:t>reciclabila</w:t>
      </w:r>
    </w:p>
    <w:p w:rsidR="004B64E6" w:rsidRPr="00472478" w:rsidRDefault="004B64E6" w:rsidP="004B64E6">
      <w:pPr>
        <w:numPr>
          <w:ilvl w:val="0"/>
          <w:numId w:val="16"/>
        </w:numPr>
        <w:rPr>
          <w:lang w:val="it-IT"/>
        </w:rPr>
      </w:pPr>
      <w:r w:rsidRPr="00472478">
        <w:rPr>
          <w:lang w:val="it-IT"/>
        </w:rPr>
        <w:t>Accesoriile (manerele si suporturile pentru picioare) sa fie realizate din polietilena PE-HD cu suprafete anti-alunecare.</w:t>
      </w:r>
    </w:p>
    <w:p w:rsidR="004B64E6" w:rsidRPr="00472478" w:rsidRDefault="004B64E6" w:rsidP="004B64E6">
      <w:pPr>
        <w:numPr>
          <w:ilvl w:val="0"/>
          <w:numId w:val="16"/>
        </w:numPr>
        <w:rPr>
          <w:lang w:val="it-IT"/>
        </w:rPr>
      </w:pPr>
      <w:r w:rsidRPr="00472478">
        <w:rPr>
          <w:lang w:val="it-IT"/>
        </w:rPr>
        <w:t>Arcul trebuie sa fie realizat din otel de calitate inalta, permitand acestuia elasticitate impotriva accidentelor</w:t>
      </w:r>
    </w:p>
    <w:p w:rsidR="004B64E6" w:rsidRPr="00472478" w:rsidRDefault="004B64E6" w:rsidP="004B64E6">
      <w:pPr>
        <w:numPr>
          <w:ilvl w:val="0"/>
          <w:numId w:val="16"/>
        </w:numPr>
        <w:rPr>
          <w:lang w:val="it-IT"/>
        </w:rPr>
      </w:pPr>
      <w:r w:rsidRPr="00472478">
        <w:t>Sistemul de ancorare sa fie din otel galvanizat la temperaturi inalte, cu forma unui paralelogram compus din 2 placi situate la baza si partea superioara si 4 picioare.</w:t>
      </w:r>
    </w:p>
    <w:p w:rsidR="004B64E6" w:rsidRPr="00472478" w:rsidRDefault="004B64E6" w:rsidP="004B64E6">
      <w:pPr>
        <w:numPr>
          <w:ilvl w:val="0"/>
          <w:numId w:val="16"/>
        </w:numPr>
        <w:rPr>
          <w:lang w:val="it-IT"/>
        </w:rPr>
      </w:pPr>
      <w:r w:rsidRPr="00472478">
        <w:t>Sistemul de prindere al figurinei sa fie compus din suruburi si piulite autoblocante securizate cu capace de plastic ce vor oferi siguranta impotriva accidentelor</w:t>
      </w:r>
    </w:p>
    <w:p w:rsidR="004B64E6" w:rsidRPr="00472478" w:rsidRDefault="004B64E6" w:rsidP="004B64E6"/>
    <w:p w:rsidR="004B64E6" w:rsidRPr="00472478" w:rsidRDefault="004B64E6" w:rsidP="004B64E6">
      <w:pPr>
        <w:rPr>
          <w:lang w:val="it-IT"/>
        </w:rPr>
      </w:pPr>
      <w:r w:rsidRPr="00472478">
        <w:rPr>
          <w:lang w:val="it-IT"/>
        </w:rPr>
        <w:t>Tratare :</w:t>
      </w:r>
    </w:p>
    <w:p w:rsidR="004B64E6" w:rsidRPr="00472478" w:rsidRDefault="004B64E6" w:rsidP="004B64E6">
      <w:pPr>
        <w:numPr>
          <w:ilvl w:val="0"/>
          <w:numId w:val="16"/>
        </w:numPr>
        <w:rPr>
          <w:lang w:val="it-IT"/>
        </w:rPr>
      </w:pPr>
      <w:r w:rsidRPr="00472478">
        <w:rPr>
          <w:lang w:val="it-IT"/>
        </w:rPr>
        <w:t>Polietilena sa fie tratata impotriva actiunii razelor UV</w:t>
      </w:r>
    </w:p>
    <w:p w:rsidR="004B64E6" w:rsidRPr="00472478" w:rsidRDefault="004B64E6" w:rsidP="004B64E6">
      <w:pPr>
        <w:rPr>
          <w:lang w:val="it-IT"/>
        </w:rPr>
      </w:pPr>
    </w:p>
    <w:p w:rsidR="004B64E6" w:rsidRPr="00472478" w:rsidRDefault="004B64E6" w:rsidP="004B64E6">
      <w:pPr>
        <w:rPr>
          <w:lang w:val="it-IT"/>
        </w:rPr>
      </w:pPr>
      <w:r w:rsidRPr="00472478">
        <w:rPr>
          <w:lang w:val="it-IT"/>
        </w:rPr>
        <w:t>Produsele vor fi realizate cu respectarea normelor impuse de standardul european EN 1176 sau alte standarde aflate in vigoare. La dimensiunile prezentate in caietul de sarcini se accepta tolerante +/-3%.</w:t>
      </w:r>
    </w:p>
    <w:p w:rsidR="004B64E6" w:rsidRPr="00472478" w:rsidRDefault="004B64E6" w:rsidP="004B64E6">
      <w:pPr>
        <w:rPr>
          <w:lang w:val="it-IT"/>
        </w:rPr>
      </w:pPr>
    </w:p>
    <w:p w:rsidR="004B64E6" w:rsidRPr="00472478" w:rsidRDefault="004B64E6" w:rsidP="004B64E6">
      <w:pPr>
        <w:rPr>
          <w:lang w:val="it-IT"/>
        </w:rPr>
      </w:pPr>
    </w:p>
    <w:p w:rsidR="004B64E6" w:rsidRPr="00472478" w:rsidRDefault="004B64E6" w:rsidP="004B64E6">
      <w:pPr>
        <w:spacing w:line="360" w:lineRule="auto"/>
        <w:jc w:val="both"/>
        <w:rPr>
          <w:lang w:val="pt-BR"/>
        </w:rPr>
      </w:pPr>
    </w:p>
    <w:p w:rsidR="004B64E6" w:rsidRPr="00472478" w:rsidRDefault="004B64E6" w:rsidP="004B64E6">
      <w:pPr>
        <w:rPr>
          <w:b/>
          <w:lang w:val="pt-BR"/>
        </w:rPr>
      </w:pPr>
      <w:r>
        <w:rPr>
          <w:b/>
          <w:lang w:val="pt-BR"/>
        </w:rPr>
        <w:t>2.</w:t>
      </w:r>
      <w:r w:rsidRPr="00472478">
        <w:rPr>
          <w:b/>
          <w:lang w:val="pt-BR"/>
        </w:rPr>
        <w:t>Ansamblu de catarat pe sfori</w:t>
      </w:r>
    </w:p>
    <w:p w:rsidR="004B64E6" w:rsidRPr="00472478" w:rsidRDefault="004B64E6" w:rsidP="004B64E6">
      <w:pPr>
        <w:rPr>
          <w:b/>
          <w:lang w:val="pt-BR"/>
        </w:rPr>
      </w:pPr>
    </w:p>
    <w:p w:rsidR="004B64E6" w:rsidRPr="00472478" w:rsidRDefault="004B64E6" w:rsidP="004B64E6">
      <w:pPr>
        <w:ind w:left="360"/>
        <w:jc w:val="both"/>
        <w:rPr>
          <w:b/>
          <w:lang w:val="it-IT" w:eastAsia="en-US"/>
        </w:rPr>
      </w:pPr>
    </w:p>
    <w:p w:rsidR="004B64E6" w:rsidRPr="00472478" w:rsidRDefault="004B64E6" w:rsidP="004B64E6">
      <w:pPr>
        <w:rPr>
          <w:b/>
          <w:noProof/>
          <w:lang w:val="it-IT" w:eastAsia="en-US"/>
        </w:rPr>
      </w:pPr>
      <w:r w:rsidRPr="00472478">
        <w:rPr>
          <w:b/>
          <w:noProof/>
          <w:lang w:val="it-IT" w:eastAsia="en-US"/>
        </w:rPr>
        <w:t xml:space="preserve">Descriere: </w:t>
      </w:r>
    </w:p>
    <w:p w:rsidR="004B64E6" w:rsidRPr="00472478" w:rsidRDefault="004B64E6" w:rsidP="004B64E6">
      <w:pPr>
        <w:numPr>
          <w:ilvl w:val="0"/>
          <w:numId w:val="14"/>
        </w:numPr>
        <w:tabs>
          <w:tab w:val="clear" w:pos="360"/>
          <w:tab w:val="num" w:pos="720"/>
          <w:tab w:val="left" w:pos="4860"/>
        </w:tabs>
        <w:ind w:left="720"/>
        <w:jc w:val="both"/>
        <w:rPr>
          <w:lang w:val="it-IT" w:eastAsia="en-US"/>
        </w:rPr>
      </w:pPr>
      <w:r w:rsidRPr="00472478">
        <w:rPr>
          <w:lang w:val="it-IT" w:eastAsia="en-US"/>
        </w:rPr>
        <w:t xml:space="preserve">Stalpi din metal pentru sustinere </w:t>
      </w:r>
    </w:p>
    <w:p w:rsidR="004B64E6" w:rsidRPr="00472478" w:rsidRDefault="004B64E6" w:rsidP="004B64E6">
      <w:pPr>
        <w:numPr>
          <w:ilvl w:val="0"/>
          <w:numId w:val="14"/>
        </w:numPr>
        <w:tabs>
          <w:tab w:val="clear" w:pos="360"/>
          <w:tab w:val="num" w:pos="720"/>
          <w:tab w:val="left" w:pos="4860"/>
        </w:tabs>
        <w:ind w:left="720"/>
        <w:jc w:val="both"/>
        <w:rPr>
          <w:lang w:val="it-IT" w:eastAsia="en-US"/>
        </w:rPr>
      </w:pPr>
      <w:r w:rsidRPr="00472478">
        <w:rPr>
          <w:lang w:val="it-IT" w:eastAsia="en-US"/>
        </w:rPr>
        <w:t>Plasa pentru catarare – 1 buc.</w:t>
      </w:r>
    </w:p>
    <w:p w:rsidR="004B64E6" w:rsidRPr="00472478" w:rsidRDefault="004B64E6" w:rsidP="004B64E6">
      <w:pPr>
        <w:numPr>
          <w:ilvl w:val="0"/>
          <w:numId w:val="14"/>
        </w:numPr>
        <w:tabs>
          <w:tab w:val="clear" w:pos="360"/>
          <w:tab w:val="num" w:pos="720"/>
          <w:tab w:val="left" w:pos="4860"/>
        </w:tabs>
        <w:ind w:left="720"/>
        <w:jc w:val="both"/>
        <w:rPr>
          <w:lang w:val="it-IT" w:eastAsia="en-US"/>
        </w:rPr>
      </w:pPr>
      <w:r w:rsidRPr="00472478">
        <w:rPr>
          <w:lang w:val="it-IT" w:eastAsia="en-US"/>
        </w:rPr>
        <w:lastRenderedPageBreak/>
        <w:t>Plasa este realizata dintr-un material plastic inofensiv cu umiditate mare si rezistenta termica.</w:t>
      </w:r>
    </w:p>
    <w:p w:rsidR="004B64E6" w:rsidRPr="00472478" w:rsidRDefault="004B64E6" w:rsidP="004B64E6">
      <w:pPr>
        <w:rPr>
          <w:b/>
          <w:lang w:val="pt-BR"/>
        </w:rPr>
      </w:pPr>
    </w:p>
    <w:p w:rsidR="004B64E6" w:rsidRPr="00472478" w:rsidRDefault="004B64E6" w:rsidP="004B64E6">
      <w:r w:rsidRPr="00472478">
        <w:t>Baza ansamblului de catarat consta într-un stalp de metal cu dimensiunea Φ 89X3850 mm, ancorat la sol, în  gauri cu adancimea de 850 mm pentru mai multă siguranţă în timpul utilizării.</w:t>
      </w:r>
    </w:p>
    <w:p w:rsidR="004B64E6" w:rsidRPr="00472478" w:rsidRDefault="004B64E6" w:rsidP="004B64E6">
      <w:r w:rsidRPr="00472478">
        <w:t>Inelul din metal sa aiba diametrul de 1600 mm si sa fie acoperit cu frânghie, astfel formandu-se un cuib.</w:t>
      </w:r>
    </w:p>
    <w:p w:rsidR="004B64E6" w:rsidRPr="00472478" w:rsidRDefault="004B64E6" w:rsidP="004B64E6">
      <w:r w:rsidRPr="00472478">
        <w:t>Pe toata lungimea produsului se afla o plasa de corzi.</w:t>
      </w:r>
    </w:p>
    <w:p w:rsidR="004B64E6" w:rsidRPr="00472478" w:rsidRDefault="004B64E6" w:rsidP="004B64E6">
      <w:r w:rsidRPr="00472478">
        <w:t>Franghia folosita trebuie sa aiba diametrul de Φ 16 mm şi sa fie făcut din polipropilena, un material inofensiv pentru copii cu rezistenta la umiditate si rezistenta termica.</w:t>
      </w:r>
    </w:p>
    <w:p w:rsidR="004B64E6" w:rsidRPr="00472478" w:rsidRDefault="004B64E6" w:rsidP="004B64E6"/>
    <w:p w:rsidR="004B64E6" w:rsidRPr="00472478" w:rsidRDefault="004B64E6" w:rsidP="004B64E6">
      <w:pPr>
        <w:rPr>
          <w:b/>
        </w:rPr>
      </w:pPr>
      <w:r w:rsidRPr="00472478">
        <w:rPr>
          <w:b/>
        </w:rPr>
        <w:t>Materiale:</w:t>
      </w:r>
    </w:p>
    <w:p w:rsidR="004B64E6" w:rsidRPr="00472478" w:rsidRDefault="004B64E6" w:rsidP="004B64E6">
      <w:r w:rsidRPr="00472478">
        <w:rPr>
          <w:u w:val="single"/>
        </w:rPr>
        <w:t>Partile metalice:</w:t>
      </w:r>
      <w:r w:rsidRPr="00472478">
        <w:t xml:space="preserve"> Suruburile folosite trebuie sa fie din otel galvanizat la cald sau electro-galvanizat si trebuie sa aiba rezistenta la coroziune si intemperii.</w:t>
      </w:r>
    </w:p>
    <w:p w:rsidR="004B64E6" w:rsidRPr="00472478" w:rsidRDefault="004B64E6" w:rsidP="004B64E6">
      <w:r w:rsidRPr="00472478">
        <w:rPr>
          <w:u w:val="single"/>
        </w:rPr>
        <w:t>Partile plastic:</w:t>
      </w:r>
      <w:r w:rsidRPr="00472478">
        <w:t xml:space="preserve"> trebuie sa fie din poliamida si/sau polipropilena; inofensive pentru copii, rezistenta la razele UV, reciclabile.</w:t>
      </w:r>
    </w:p>
    <w:p w:rsidR="004B64E6" w:rsidRPr="00472478" w:rsidRDefault="004B64E6" w:rsidP="004B64E6">
      <w:r w:rsidRPr="00472478">
        <w:t>Acestea sunt utilizate pentru acoperirea suruburilor, articulatiilor franghiei si mecanismului de miscare.</w:t>
      </w:r>
    </w:p>
    <w:p w:rsidR="004B64E6" w:rsidRPr="00472478" w:rsidRDefault="004B64E6" w:rsidP="004B64E6">
      <w:pPr>
        <w:tabs>
          <w:tab w:val="left" w:pos="4860"/>
        </w:tabs>
        <w:jc w:val="both"/>
        <w:rPr>
          <w:lang w:val="it-IT" w:eastAsia="en-US"/>
        </w:rPr>
      </w:pPr>
    </w:p>
    <w:p w:rsidR="004B64E6" w:rsidRPr="00472478" w:rsidRDefault="004B64E6" w:rsidP="004B64E6">
      <w:pPr>
        <w:tabs>
          <w:tab w:val="left" w:pos="4860"/>
        </w:tabs>
        <w:jc w:val="both"/>
        <w:rPr>
          <w:b/>
          <w:lang w:val="it-IT" w:eastAsia="en-US"/>
        </w:rPr>
      </w:pPr>
    </w:p>
    <w:p w:rsidR="004B64E6" w:rsidRPr="00472478" w:rsidRDefault="004B64E6" w:rsidP="004B64E6">
      <w:pPr>
        <w:tabs>
          <w:tab w:val="left" w:pos="4860"/>
        </w:tabs>
        <w:jc w:val="both"/>
        <w:rPr>
          <w:lang w:val="it-IT" w:eastAsia="en-US"/>
        </w:rPr>
      </w:pPr>
      <w:r w:rsidRPr="00472478">
        <w:rPr>
          <w:b/>
          <w:lang w:val="it-IT" w:eastAsia="en-US"/>
        </w:rPr>
        <w:t xml:space="preserve">Dimensiuni: </w:t>
      </w:r>
      <w:r w:rsidRPr="00472478">
        <w:rPr>
          <w:lang w:val="it-IT" w:eastAsia="en-US"/>
        </w:rPr>
        <w:t>4500 mm diametru; inaltime 3000 mm.</w:t>
      </w:r>
    </w:p>
    <w:p w:rsidR="004B64E6" w:rsidRPr="00472478" w:rsidRDefault="004B64E6" w:rsidP="004B64E6">
      <w:pPr>
        <w:tabs>
          <w:tab w:val="left" w:pos="4860"/>
        </w:tabs>
        <w:jc w:val="both"/>
        <w:rPr>
          <w:lang w:val="it-IT" w:eastAsia="en-US"/>
        </w:rPr>
      </w:pPr>
    </w:p>
    <w:p w:rsidR="004B64E6" w:rsidRPr="00472478" w:rsidRDefault="004B64E6" w:rsidP="004B64E6">
      <w:pPr>
        <w:rPr>
          <w:lang w:val="it-IT"/>
        </w:rPr>
      </w:pPr>
      <w:r w:rsidRPr="00472478">
        <w:rPr>
          <w:lang w:val="it-IT"/>
        </w:rPr>
        <w:t>Produsele vor fi realizate cu respectarea normelor impuse de standardul european EN 1176 sau alte standarde aflate in vigoare. La dimensiunile prezentate in caietul de sarcini se accepta tolerante +/-3%.</w:t>
      </w:r>
    </w:p>
    <w:p w:rsidR="004B64E6" w:rsidRPr="00472478" w:rsidRDefault="004B64E6" w:rsidP="004B64E6">
      <w:pPr>
        <w:spacing w:line="360" w:lineRule="auto"/>
        <w:jc w:val="both"/>
        <w:rPr>
          <w:lang w:val="pt-BR"/>
        </w:rPr>
      </w:pPr>
    </w:p>
    <w:p w:rsidR="004B64E6" w:rsidRPr="00472478" w:rsidRDefault="004B64E6" w:rsidP="004B64E6">
      <w:pPr>
        <w:spacing w:line="360" w:lineRule="auto"/>
        <w:jc w:val="both"/>
        <w:rPr>
          <w:b/>
          <w:lang w:val="pt-BR"/>
        </w:rPr>
      </w:pPr>
      <w:r>
        <w:rPr>
          <w:b/>
          <w:lang w:val="pt-BR"/>
        </w:rPr>
        <w:t>3.</w:t>
      </w:r>
      <w:r w:rsidRPr="00472478">
        <w:rPr>
          <w:b/>
          <w:lang w:val="pt-BR"/>
        </w:rPr>
        <w:t>Balansoar cu doua locuri</w:t>
      </w:r>
    </w:p>
    <w:p w:rsidR="004B64E6" w:rsidRPr="00472478" w:rsidRDefault="004B64E6" w:rsidP="004B64E6">
      <w:pPr>
        <w:rPr>
          <w:lang w:val="it-IT" w:eastAsia="en-US"/>
        </w:rPr>
      </w:pPr>
    </w:p>
    <w:p w:rsidR="004B64E6" w:rsidRPr="00472478" w:rsidRDefault="004B64E6" w:rsidP="004B64E6">
      <w:pPr>
        <w:rPr>
          <w:b/>
          <w:noProof/>
          <w:lang w:val="it-IT" w:eastAsia="en-US"/>
        </w:rPr>
      </w:pPr>
      <w:r w:rsidRPr="00472478">
        <w:rPr>
          <w:b/>
          <w:noProof/>
          <w:lang w:val="it-IT" w:eastAsia="en-US"/>
        </w:rPr>
        <w:t xml:space="preserve">Descriere: </w:t>
      </w:r>
    </w:p>
    <w:p w:rsidR="004B64E6" w:rsidRPr="00472478" w:rsidRDefault="004B64E6" w:rsidP="004B64E6">
      <w:pPr>
        <w:rPr>
          <w:b/>
          <w:noProof/>
          <w:lang w:val="it-IT" w:eastAsia="en-US"/>
        </w:rPr>
      </w:pPr>
    </w:p>
    <w:p w:rsidR="004B64E6" w:rsidRPr="00472478" w:rsidRDefault="004B64E6" w:rsidP="004B64E6">
      <w:r w:rsidRPr="00472478">
        <w:rPr>
          <w:b/>
          <w:u w:val="single"/>
        </w:rPr>
        <w:t>Structura principala</w:t>
      </w:r>
      <w:r w:rsidRPr="00472478">
        <w:t xml:space="preserve"> consta din 2 stalpi din lemn cu dimensiunea de 95 x 95 x 500 mm.</w:t>
      </w:r>
    </w:p>
    <w:p w:rsidR="004B64E6" w:rsidRPr="00472478" w:rsidRDefault="004B64E6" w:rsidP="004B64E6">
      <w:r w:rsidRPr="00472478">
        <w:rPr>
          <w:b/>
          <w:u w:val="single"/>
        </w:rPr>
        <w:t>Structura de ancorare</w:t>
      </w:r>
      <w:r w:rsidRPr="00472478">
        <w:t xml:space="preserve"> trebuie sa fie plasata sub fiecare stalp pentru a se evita retentia de lichide intre lemn si metal. Trebuie sa fie realizata din otel cu dimensiunea de 40 x 4 mm si inaltimea de 480 mm.</w:t>
      </w:r>
    </w:p>
    <w:p w:rsidR="004B64E6" w:rsidRPr="00472478" w:rsidRDefault="004B64E6" w:rsidP="004B64E6">
      <w:r w:rsidRPr="00472478">
        <w:rPr>
          <w:b/>
          <w:u w:val="single"/>
        </w:rPr>
        <w:t xml:space="preserve">Constructia </w:t>
      </w:r>
      <w:r w:rsidRPr="00472478">
        <w:t>trebuie sa fie finisata prin galvanizare la cald pentru rezistenta la umiditate si conditiile meteorologice.</w:t>
      </w:r>
    </w:p>
    <w:p w:rsidR="004B64E6" w:rsidRPr="00472478" w:rsidRDefault="004B64E6" w:rsidP="004B64E6">
      <w:r w:rsidRPr="00472478">
        <w:rPr>
          <w:b/>
          <w:u w:val="single"/>
        </w:rPr>
        <w:t xml:space="preserve">Bazele de ancorare </w:t>
      </w:r>
      <w:r w:rsidRPr="00472478">
        <w:t>trebuie sa fie pozitionate sub fiecare stalp de sustinere pentru a se evita retentia de lichide intre lemn si metal si trebuie sa fie din otel cu dimensiunea de 40 x 4 mm si inaltimea de 480 mm.</w:t>
      </w:r>
    </w:p>
    <w:p w:rsidR="004B64E6" w:rsidRPr="00472478" w:rsidRDefault="004B64E6" w:rsidP="004B64E6">
      <w:r w:rsidRPr="00472478">
        <w:rPr>
          <w:b/>
          <w:u w:val="single"/>
        </w:rPr>
        <w:t xml:space="preserve">Mecanismul de miscare </w:t>
      </w:r>
      <w:r w:rsidRPr="00472478">
        <w:t>consta din 2 tevi din otel cu dimensiunea de Ø 32 x 2 mm si Ø 42 x 3 mm si 4 lamele, 2 cu dimensiunea de 70 x 250 mm si 2 cu dimensiunea de 70 x 270 mm si grosimea de 5 mm care se atasaza la tevile din otel. Un ax mic este atasat la teava din otel cu diametrul de Ø42 mm, ce sustine stalpul orizontal.</w:t>
      </w:r>
    </w:p>
    <w:p w:rsidR="004B64E6" w:rsidRPr="00472478" w:rsidRDefault="004B64E6" w:rsidP="004B64E6">
      <w:r w:rsidRPr="00472478">
        <w:rPr>
          <w:b/>
          <w:u w:val="single"/>
        </w:rPr>
        <w:t xml:space="preserve">Stalpul orizontal </w:t>
      </w:r>
      <w:r w:rsidRPr="00472478">
        <w:t xml:space="preserve">trebuie sa fie din lemn cu dimensiunea de 95 x 95 x 2400 mm si ajustat la mecanismul de miscare prin 2 suruburi. La ambele capete ale stalpului trebuie sa fie 2 sezuturi din placaj cu suprafata anti-derapanta cu grosimea de 20 mm. La o distanta de 200 mm fata de sezuturi trebuie sa fie doua manere din lemn cu grosimea placajului de 15 mm. Pe cele 2 manere din lemn se afla 4 manere din plastic cu diametrul de Ø 32 mm, din </w:t>
      </w:r>
      <w:r w:rsidRPr="00472478">
        <w:lastRenderedPageBreak/>
        <w:t>polipropilena, un material inoefnsiv pentru copii ce prezinta rezistenta mare la razele UV, reciclabil.</w:t>
      </w:r>
    </w:p>
    <w:p w:rsidR="004B64E6" w:rsidRPr="00472478" w:rsidRDefault="004B64E6" w:rsidP="004B64E6">
      <w:pPr>
        <w:rPr>
          <w:b/>
          <w:u w:val="single"/>
        </w:rPr>
      </w:pPr>
      <w:r w:rsidRPr="00472478">
        <w:rPr>
          <w:b/>
          <w:u w:val="single"/>
        </w:rPr>
        <w:t>Materiale:</w:t>
      </w:r>
    </w:p>
    <w:p w:rsidR="004B64E6" w:rsidRPr="00472478" w:rsidRDefault="004B64E6" w:rsidP="004B64E6">
      <w:pPr>
        <w:pStyle w:val="ListParagraph"/>
        <w:numPr>
          <w:ilvl w:val="0"/>
          <w:numId w:val="15"/>
        </w:numPr>
        <w:spacing w:after="200" w:line="276" w:lineRule="auto"/>
        <w:contextualSpacing/>
      </w:pPr>
      <w:r w:rsidRPr="00472478">
        <w:t>Cherestea si lemn de pin sau echivalent</w:t>
      </w:r>
    </w:p>
    <w:p w:rsidR="004B64E6" w:rsidRPr="00472478" w:rsidRDefault="004B64E6" w:rsidP="004B64E6">
      <w:pPr>
        <w:pStyle w:val="ListParagraph"/>
        <w:numPr>
          <w:ilvl w:val="0"/>
          <w:numId w:val="15"/>
        </w:numPr>
        <w:spacing w:after="200" w:line="276" w:lineRule="auto"/>
        <w:contextualSpacing/>
        <w:rPr>
          <w:b/>
          <w:u w:val="single"/>
        </w:rPr>
      </w:pPr>
      <w:r w:rsidRPr="00472478">
        <w:rPr>
          <w:b/>
          <w:u w:val="single"/>
        </w:rPr>
        <w:t xml:space="preserve">Placaj: </w:t>
      </w:r>
      <w:r w:rsidRPr="00472478">
        <w:t>se folosesc uleiuri speciale pentru tratare si prezinta rezistenta mare. Trebuie sa fie aderent.</w:t>
      </w:r>
    </w:p>
    <w:p w:rsidR="004B64E6" w:rsidRPr="00472478" w:rsidRDefault="004B64E6" w:rsidP="004B64E6">
      <w:pPr>
        <w:pStyle w:val="ListParagraph"/>
        <w:numPr>
          <w:ilvl w:val="0"/>
          <w:numId w:val="15"/>
        </w:numPr>
        <w:contextualSpacing/>
      </w:pPr>
      <w:r w:rsidRPr="00472478">
        <w:rPr>
          <w:b/>
          <w:u w:val="single"/>
        </w:rPr>
        <w:t>Partile metalice</w:t>
      </w:r>
      <w:r w:rsidRPr="00472478">
        <w:rPr>
          <w:u w:val="single"/>
        </w:rPr>
        <w:t>:</w:t>
      </w:r>
      <w:r w:rsidRPr="00472478">
        <w:t xml:space="preserve"> Suruburile folosite trebuie sa fie din otel galvanizat la cald sau electro-galvanizat si trebuie sa aiba rezistenta la coroziune si intemperii.</w:t>
      </w:r>
    </w:p>
    <w:p w:rsidR="004B64E6" w:rsidRPr="00472478" w:rsidRDefault="004B64E6" w:rsidP="004B64E6">
      <w:pPr>
        <w:pStyle w:val="ListParagraph"/>
        <w:numPr>
          <w:ilvl w:val="0"/>
          <w:numId w:val="15"/>
        </w:numPr>
        <w:contextualSpacing/>
      </w:pPr>
      <w:r w:rsidRPr="00472478">
        <w:rPr>
          <w:b/>
          <w:u w:val="single"/>
        </w:rPr>
        <w:t>Partile plastice</w:t>
      </w:r>
      <w:r w:rsidRPr="00472478">
        <w:rPr>
          <w:u w:val="single"/>
        </w:rPr>
        <w:t>:</w:t>
      </w:r>
      <w:r w:rsidRPr="00472478">
        <w:t xml:space="preserve"> trebuie sa fie din poliamida si/sau polipropilena; inofensive pentru copii, rezistenta la razele UV, reciclabile.</w:t>
      </w:r>
    </w:p>
    <w:p w:rsidR="004B64E6" w:rsidRPr="00472478" w:rsidRDefault="004B64E6" w:rsidP="004B64E6">
      <w:pPr>
        <w:pStyle w:val="ListParagraph"/>
      </w:pPr>
      <w:r w:rsidRPr="00472478">
        <w:t>Acestea sunt utilizate pentru acoperirea suruburilor, articulatiilor franghiei si mecanismului de miscare.</w:t>
      </w:r>
    </w:p>
    <w:p w:rsidR="004B64E6" w:rsidRPr="00472478" w:rsidRDefault="004B64E6" w:rsidP="004B64E6">
      <w:pPr>
        <w:pStyle w:val="ListParagraph"/>
        <w:numPr>
          <w:ilvl w:val="0"/>
          <w:numId w:val="15"/>
        </w:numPr>
        <w:spacing w:after="200" w:line="276" w:lineRule="auto"/>
        <w:contextualSpacing/>
        <w:rPr>
          <w:b/>
          <w:u w:val="single"/>
        </w:rPr>
      </w:pPr>
      <w:r w:rsidRPr="00472478">
        <w:rPr>
          <w:b/>
          <w:u w:val="single"/>
        </w:rPr>
        <w:t xml:space="preserve">Vopsea: </w:t>
      </w:r>
      <w:r w:rsidRPr="00472478">
        <w:t>rezistenta la apa.</w:t>
      </w:r>
    </w:p>
    <w:p w:rsidR="004B64E6" w:rsidRPr="00472478" w:rsidRDefault="004B64E6" w:rsidP="004B64E6">
      <w:pPr>
        <w:rPr>
          <w:lang w:val="it-IT" w:eastAsia="en-US"/>
        </w:rPr>
      </w:pPr>
    </w:p>
    <w:p w:rsidR="004B64E6" w:rsidRPr="00472478" w:rsidRDefault="004B64E6" w:rsidP="004B64E6">
      <w:pPr>
        <w:tabs>
          <w:tab w:val="num" w:pos="720"/>
          <w:tab w:val="left" w:pos="4860"/>
        </w:tabs>
        <w:jc w:val="both"/>
        <w:rPr>
          <w:lang w:val="it-IT" w:eastAsia="en-US"/>
        </w:rPr>
      </w:pPr>
      <w:r w:rsidRPr="00472478">
        <w:rPr>
          <w:b/>
          <w:lang w:val="it-IT" w:eastAsia="en-US"/>
        </w:rPr>
        <w:t>Dimensiuni</w:t>
      </w:r>
      <w:r w:rsidRPr="00472478">
        <w:rPr>
          <w:lang w:val="it-IT" w:eastAsia="en-US"/>
        </w:rPr>
        <w:t>: 2.370x505x550 mm</w:t>
      </w:r>
    </w:p>
    <w:p w:rsidR="004B64E6" w:rsidRPr="00472478" w:rsidRDefault="004B64E6" w:rsidP="004B64E6">
      <w:pPr>
        <w:tabs>
          <w:tab w:val="left" w:pos="4860"/>
        </w:tabs>
        <w:jc w:val="both"/>
        <w:rPr>
          <w:lang w:val="it-IT" w:eastAsia="en-US"/>
        </w:rPr>
      </w:pPr>
    </w:p>
    <w:p w:rsidR="004B64E6" w:rsidRPr="00472478" w:rsidRDefault="004B64E6" w:rsidP="004B64E6">
      <w:pPr>
        <w:rPr>
          <w:lang w:val="it-IT"/>
        </w:rPr>
      </w:pPr>
      <w:r w:rsidRPr="00472478">
        <w:rPr>
          <w:lang w:val="it-IT"/>
        </w:rPr>
        <w:t>Produsele vor fi realizate cu respectarea normelor impuse de standardul european EN 1176 sau alte standarde aflate in vigoare. La dimensiunile prezentate in caietul de sarcini se accepta tolerante +/-3%.</w:t>
      </w:r>
    </w:p>
    <w:p w:rsidR="004B64E6" w:rsidRPr="00472478" w:rsidRDefault="004B64E6" w:rsidP="004B64E6">
      <w:pPr>
        <w:spacing w:line="360" w:lineRule="auto"/>
        <w:jc w:val="both"/>
        <w:rPr>
          <w:lang w:val="pt-BR"/>
        </w:rPr>
      </w:pPr>
    </w:p>
    <w:p w:rsidR="004B64E6" w:rsidRPr="00472478" w:rsidRDefault="004B64E6" w:rsidP="004B64E6">
      <w:pPr>
        <w:spacing w:line="360" w:lineRule="auto"/>
        <w:jc w:val="both"/>
        <w:rPr>
          <w:lang w:val="pt-BR"/>
        </w:rPr>
      </w:pPr>
    </w:p>
    <w:p w:rsidR="004B64E6" w:rsidRPr="00472478" w:rsidRDefault="004B64E6" w:rsidP="004B64E6">
      <w:pPr>
        <w:spacing w:line="360" w:lineRule="auto"/>
        <w:jc w:val="both"/>
        <w:rPr>
          <w:b/>
          <w:lang w:val="pt-BR"/>
        </w:rPr>
      </w:pPr>
      <w:r>
        <w:rPr>
          <w:b/>
          <w:lang w:val="pt-BR"/>
        </w:rPr>
        <w:t>4.</w:t>
      </w:r>
      <w:r w:rsidRPr="00472478">
        <w:rPr>
          <w:b/>
          <w:lang w:val="pt-BR"/>
        </w:rPr>
        <w:t>Leagan  cu doua locuri</w:t>
      </w:r>
    </w:p>
    <w:p w:rsidR="004B64E6" w:rsidRPr="00472478" w:rsidRDefault="004B64E6" w:rsidP="004B64E6">
      <w:pPr>
        <w:rPr>
          <w:lang w:val="it-IT" w:eastAsia="en-US"/>
        </w:rPr>
      </w:pPr>
      <w:r w:rsidRPr="00472478">
        <w:rPr>
          <w:b/>
          <w:noProof/>
          <w:lang w:val="fr-FR" w:eastAsia="en-US"/>
        </w:rPr>
        <w:t xml:space="preserve">Descriere: </w:t>
      </w:r>
    </w:p>
    <w:p w:rsidR="004B64E6" w:rsidRPr="00472478" w:rsidRDefault="004B64E6" w:rsidP="004B64E6">
      <w:pPr>
        <w:numPr>
          <w:ilvl w:val="0"/>
          <w:numId w:val="14"/>
        </w:numPr>
        <w:tabs>
          <w:tab w:val="num" w:pos="720"/>
          <w:tab w:val="left" w:pos="4860"/>
        </w:tabs>
        <w:jc w:val="both"/>
        <w:rPr>
          <w:lang w:val="it-IT" w:eastAsia="en-US"/>
        </w:rPr>
      </w:pPr>
      <w:r w:rsidRPr="00472478">
        <w:rPr>
          <w:lang w:val="it-IT" w:eastAsia="en-US"/>
        </w:rPr>
        <w:t>Stalpi din lemn pentru sustinere in plan vertical – 4 buc.</w:t>
      </w:r>
    </w:p>
    <w:p w:rsidR="004B64E6" w:rsidRPr="00472478" w:rsidRDefault="004B64E6" w:rsidP="004B64E6">
      <w:pPr>
        <w:numPr>
          <w:ilvl w:val="0"/>
          <w:numId w:val="14"/>
        </w:numPr>
        <w:tabs>
          <w:tab w:val="num" w:pos="720"/>
          <w:tab w:val="left" w:pos="4860"/>
        </w:tabs>
        <w:jc w:val="both"/>
        <w:rPr>
          <w:lang w:val="it-IT" w:eastAsia="en-US"/>
        </w:rPr>
      </w:pPr>
      <w:r w:rsidRPr="00472478">
        <w:rPr>
          <w:lang w:val="it-IT" w:eastAsia="en-US"/>
        </w:rPr>
        <w:t>Stalp din lemn pentru sustinere in plan orizontal – 1 buc.</w:t>
      </w:r>
    </w:p>
    <w:p w:rsidR="004B64E6" w:rsidRPr="00472478" w:rsidRDefault="004B64E6" w:rsidP="004B64E6">
      <w:pPr>
        <w:numPr>
          <w:ilvl w:val="0"/>
          <w:numId w:val="14"/>
        </w:numPr>
        <w:tabs>
          <w:tab w:val="num" w:pos="720"/>
          <w:tab w:val="left" w:pos="4860"/>
        </w:tabs>
        <w:jc w:val="both"/>
        <w:rPr>
          <w:lang w:val="it-IT" w:eastAsia="en-US"/>
        </w:rPr>
      </w:pPr>
      <w:r w:rsidRPr="00472478">
        <w:rPr>
          <w:lang w:val="it-IT" w:eastAsia="en-US"/>
        </w:rPr>
        <w:t>Leagane pentru copii – 2 buc.</w:t>
      </w:r>
    </w:p>
    <w:p w:rsidR="004B64E6" w:rsidRPr="00472478" w:rsidRDefault="004B64E6" w:rsidP="004B64E6">
      <w:pPr>
        <w:numPr>
          <w:ilvl w:val="0"/>
          <w:numId w:val="14"/>
        </w:numPr>
        <w:tabs>
          <w:tab w:val="num" w:pos="720"/>
          <w:tab w:val="left" w:pos="4860"/>
        </w:tabs>
        <w:jc w:val="both"/>
        <w:rPr>
          <w:lang w:val="it-IT" w:eastAsia="en-US"/>
        </w:rPr>
      </w:pPr>
      <w:r w:rsidRPr="00472478">
        <w:rPr>
          <w:lang w:val="it-IT" w:eastAsia="en-US"/>
        </w:rPr>
        <w:t>Materialul folosit pentru structura sa fie galvanizat la cald pentru rezistenta la intemperii.</w:t>
      </w:r>
    </w:p>
    <w:p w:rsidR="004B64E6" w:rsidRPr="00472478" w:rsidRDefault="004B64E6" w:rsidP="004B64E6">
      <w:pPr>
        <w:tabs>
          <w:tab w:val="num" w:pos="720"/>
          <w:tab w:val="left" w:pos="4860"/>
        </w:tabs>
        <w:jc w:val="both"/>
        <w:rPr>
          <w:lang w:val="it-IT" w:eastAsia="en-US"/>
        </w:rPr>
      </w:pPr>
    </w:p>
    <w:p w:rsidR="004B64E6" w:rsidRPr="00472478" w:rsidRDefault="004B64E6" w:rsidP="004B64E6">
      <w:r w:rsidRPr="00472478">
        <w:rPr>
          <w:b/>
          <w:u w:val="single"/>
        </w:rPr>
        <w:t>Structura</w:t>
      </w:r>
      <w:r w:rsidRPr="00472478">
        <w:t xml:space="preserve"> leaganului va fi din 4 stalpi cu dimensiunea de 95 x 95 x 2380 mm la care se vor ajusta 4 baze de ancorare.</w:t>
      </w:r>
    </w:p>
    <w:p w:rsidR="004B64E6" w:rsidRPr="00472478" w:rsidRDefault="004B64E6" w:rsidP="004B64E6">
      <w:r w:rsidRPr="00472478">
        <w:rPr>
          <w:b/>
          <w:u w:val="single"/>
        </w:rPr>
        <w:t>Elementul orizontal</w:t>
      </w:r>
      <w:r w:rsidRPr="00472478">
        <w:t xml:space="preserve"> va fi dintr-un stalp din lemn cu dimensiunea de 95 x 95 x 3250 mm. La o distanta de 830 mm fata de capatul stalpului trebuie sa se afle gauri cu diametrul de Ø 12 mm unde se va ajusta mecanismul de reglare a sezutului.</w:t>
      </w:r>
    </w:p>
    <w:p w:rsidR="004B64E6" w:rsidRPr="00472478" w:rsidRDefault="004B64E6" w:rsidP="004B64E6">
      <w:r w:rsidRPr="00472478">
        <w:rPr>
          <w:b/>
          <w:u w:val="single"/>
        </w:rPr>
        <w:t>Sezuturile leaganului</w:t>
      </w:r>
      <w:r w:rsidRPr="00472478">
        <w:t xml:space="preserve"> trebuie sa fie din cauciuc.</w:t>
      </w:r>
    </w:p>
    <w:p w:rsidR="004B64E6" w:rsidRPr="00472478" w:rsidRDefault="004B64E6" w:rsidP="004B64E6">
      <w:r w:rsidRPr="00472478">
        <w:rPr>
          <w:b/>
          <w:u w:val="single"/>
        </w:rPr>
        <w:t>Bazele de ancorare</w:t>
      </w:r>
      <w:r w:rsidRPr="00472478">
        <w:t xml:space="preserve"> trebuie sa fie plasate sub fiecare stalp pentru a se evita retinerea de lichide intre lemn si metal.</w:t>
      </w:r>
    </w:p>
    <w:p w:rsidR="004B64E6" w:rsidRPr="00472478" w:rsidRDefault="004B64E6" w:rsidP="004B64E6">
      <w:r w:rsidRPr="00472478">
        <w:rPr>
          <w:b/>
          <w:u w:val="single"/>
        </w:rPr>
        <w:t>Constructia</w:t>
      </w:r>
      <w:r w:rsidRPr="00472478">
        <w:t xml:space="preserve"> trebuie sa fie finisata prin galvanizare la cald si sa prezinte rezistenta la umiditate si la conditiile meteorologice.</w:t>
      </w:r>
    </w:p>
    <w:p w:rsidR="004B64E6" w:rsidRPr="00472478" w:rsidRDefault="004B64E6" w:rsidP="004B64E6">
      <w:pPr>
        <w:rPr>
          <w:b/>
          <w:u w:val="single"/>
        </w:rPr>
      </w:pPr>
      <w:r w:rsidRPr="00472478">
        <w:rPr>
          <w:b/>
          <w:u w:val="single"/>
        </w:rPr>
        <w:t>Materiale:</w:t>
      </w:r>
    </w:p>
    <w:p w:rsidR="004B64E6" w:rsidRPr="00472478" w:rsidRDefault="004B64E6" w:rsidP="004B64E6">
      <w:pPr>
        <w:pStyle w:val="ListParagraph"/>
        <w:numPr>
          <w:ilvl w:val="0"/>
          <w:numId w:val="15"/>
        </w:numPr>
        <w:spacing w:after="200" w:line="276" w:lineRule="auto"/>
        <w:contextualSpacing/>
        <w:rPr>
          <w:b/>
          <w:u w:val="single"/>
        </w:rPr>
      </w:pPr>
      <w:r w:rsidRPr="00472478">
        <w:rPr>
          <w:b/>
          <w:u w:val="single"/>
        </w:rPr>
        <w:t>Cherestea si lemn de pin sau echivalent</w:t>
      </w:r>
    </w:p>
    <w:p w:rsidR="004B64E6" w:rsidRPr="00472478" w:rsidRDefault="004B64E6" w:rsidP="004B64E6">
      <w:pPr>
        <w:pStyle w:val="ListParagraph"/>
        <w:numPr>
          <w:ilvl w:val="0"/>
          <w:numId w:val="15"/>
        </w:numPr>
        <w:spacing w:after="200" w:line="276" w:lineRule="auto"/>
        <w:contextualSpacing/>
        <w:rPr>
          <w:b/>
          <w:u w:val="single"/>
        </w:rPr>
      </w:pPr>
      <w:r w:rsidRPr="00472478">
        <w:rPr>
          <w:b/>
          <w:u w:val="single"/>
        </w:rPr>
        <w:t xml:space="preserve">Placaj: </w:t>
      </w:r>
      <w:r w:rsidRPr="00472478">
        <w:t>se vor folosi uleiuri speciale pentru tratare si prezinta rezistenta mare. Trebuie sa aiba aderenta.</w:t>
      </w:r>
    </w:p>
    <w:p w:rsidR="004B64E6" w:rsidRPr="00472478" w:rsidRDefault="004B64E6" w:rsidP="004B64E6">
      <w:pPr>
        <w:pStyle w:val="ListParagraph"/>
        <w:numPr>
          <w:ilvl w:val="0"/>
          <w:numId w:val="15"/>
        </w:numPr>
        <w:contextualSpacing/>
      </w:pPr>
      <w:r w:rsidRPr="00472478">
        <w:rPr>
          <w:b/>
          <w:u w:val="single"/>
        </w:rPr>
        <w:t>Partile metalice</w:t>
      </w:r>
      <w:r w:rsidRPr="00472478">
        <w:rPr>
          <w:u w:val="single"/>
        </w:rPr>
        <w:t>:</w:t>
      </w:r>
      <w:r w:rsidRPr="00472478">
        <w:t xml:space="preserve"> Suruburile folosite trebuie sa fie din otel galvanizat la cald sau electro-galvanizat si trebuie sa aiba rezistenta la coroziune si intemperii.</w:t>
      </w:r>
    </w:p>
    <w:p w:rsidR="004B64E6" w:rsidRPr="00472478" w:rsidRDefault="004B64E6" w:rsidP="004B64E6">
      <w:pPr>
        <w:pStyle w:val="ListParagraph"/>
        <w:numPr>
          <w:ilvl w:val="0"/>
          <w:numId w:val="15"/>
        </w:numPr>
        <w:contextualSpacing/>
      </w:pPr>
      <w:r w:rsidRPr="00472478">
        <w:rPr>
          <w:b/>
          <w:u w:val="single"/>
        </w:rPr>
        <w:t>Partile plastice</w:t>
      </w:r>
      <w:r w:rsidRPr="00472478">
        <w:rPr>
          <w:u w:val="single"/>
        </w:rPr>
        <w:t>:</w:t>
      </w:r>
      <w:r w:rsidRPr="00472478">
        <w:t xml:space="preserve"> trebuie sa fie din poliamida si/sau polipropilena; inofensive pentru copii, rezistenta la razele UV, reciclabile.</w:t>
      </w:r>
    </w:p>
    <w:p w:rsidR="004B64E6" w:rsidRPr="00472478" w:rsidRDefault="004B64E6" w:rsidP="004B64E6">
      <w:pPr>
        <w:pStyle w:val="ListParagraph"/>
      </w:pPr>
      <w:r w:rsidRPr="00472478">
        <w:lastRenderedPageBreak/>
        <w:t>Acestea sunt utilizate pentru acoperirea suruburilor, articulatiilor franghiei si mecanismului de miscare.</w:t>
      </w:r>
    </w:p>
    <w:p w:rsidR="004B64E6" w:rsidRPr="00472478" w:rsidRDefault="004B64E6" w:rsidP="004B64E6">
      <w:pPr>
        <w:pStyle w:val="ListParagraph"/>
        <w:numPr>
          <w:ilvl w:val="0"/>
          <w:numId w:val="15"/>
        </w:numPr>
        <w:spacing w:after="200" w:line="276" w:lineRule="auto"/>
        <w:contextualSpacing/>
        <w:rPr>
          <w:b/>
          <w:u w:val="single"/>
        </w:rPr>
      </w:pPr>
      <w:r w:rsidRPr="00472478">
        <w:rPr>
          <w:b/>
          <w:u w:val="single"/>
        </w:rPr>
        <w:t xml:space="preserve">Vopsea: </w:t>
      </w:r>
      <w:r w:rsidRPr="00472478">
        <w:t>rezistenta la apa.</w:t>
      </w:r>
    </w:p>
    <w:p w:rsidR="004B64E6" w:rsidRPr="00472478" w:rsidRDefault="004B64E6" w:rsidP="004B64E6">
      <w:pPr>
        <w:tabs>
          <w:tab w:val="num" w:pos="720"/>
          <w:tab w:val="left" w:pos="4860"/>
        </w:tabs>
        <w:jc w:val="both"/>
        <w:rPr>
          <w:lang w:val="it-IT" w:eastAsia="en-US"/>
        </w:rPr>
      </w:pPr>
    </w:p>
    <w:p w:rsidR="004B64E6" w:rsidRPr="00472478" w:rsidRDefault="004B64E6" w:rsidP="004B64E6">
      <w:pPr>
        <w:tabs>
          <w:tab w:val="num" w:pos="720"/>
          <w:tab w:val="left" w:pos="4860"/>
        </w:tabs>
        <w:jc w:val="both"/>
        <w:rPr>
          <w:lang w:val="it-IT" w:eastAsia="en-US"/>
        </w:rPr>
      </w:pPr>
      <w:r w:rsidRPr="00472478">
        <w:rPr>
          <w:b/>
          <w:lang w:val="it-IT" w:eastAsia="en-US"/>
        </w:rPr>
        <w:t>Dimensiuni:</w:t>
      </w:r>
      <w:r w:rsidRPr="00472478">
        <w:rPr>
          <w:lang w:val="it-IT" w:eastAsia="en-US"/>
        </w:rPr>
        <w:t xml:space="preserve"> 1400x 3250 x 2250 mm </w:t>
      </w:r>
    </w:p>
    <w:p w:rsidR="004B64E6" w:rsidRPr="00472478" w:rsidRDefault="004B64E6" w:rsidP="004B64E6">
      <w:pPr>
        <w:rPr>
          <w:lang w:val="it-IT"/>
        </w:rPr>
      </w:pPr>
    </w:p>
    <w:p w:rsidR="004B64E6" w:rsidRPr="00472478" w:rsidRDefault="004B64E6" w:rsidP="004B64E6">
      <w:pPr>
        <w:rPr>
          <w:lang w:val="it-IT"/>
        </w:rPr>
      </w:pPr>
      <w:r w:rsidRPr="00472478">
        <w:rPr>
          <w:lang w:val="it-IT"/>
        </w:rPr>
        <w:t>Produsele vor fi realizate cu respectarea normelor impuse de standardul european EN 1176 sau alte standarde aflate in vigoare. La dimensiunile prezentate in caietul de sarcini se accepta tolerante +/-3%.</w:t>
      </w:r>
    </w:p>
    <w:p w:rsidR="004B64E6" w:rsidRPr="00472478" w:rsidRDefault="004B64E6" w:rsidP="004B64E6">
      <w:pPr>
        <w:spacing w:line="360" w:lineRule="auto"/>
        <w:jc w:val="both"/>
        <w:rPr>
          <w:lang w:val="pt-BR"/>
        </w:rPr>
      </w:pPr>
    </w:p>
    <w:p w:rsidR="004B64E6" w:rsidRPr="00472478" w:rsidRDefault="004B64E6" w:rsidP="004B64E6">
      <w:pPr>
        <w:rPr>
          <w:b/>
          <w:lang w:val="pt-BR"/>
        </w:rPr>
      </w:pPr>
    </w:p>
    <w:p w:rsidR="004B64E6" w:rsidRPr="00472478" w:rsidRDefault="004B64E6" w:rsidP="004B64E6">
      <w:pPr>
        <w:spacing w:line="360" w:lineRule="auto"/>
        <w:jc w:val="both"/>
        <w:rPr>
          <w:b/>
          <w:lang w:val="pt-BR"/>
        </w:rPr>
      </w:pPr>
      <w:r>
        <w:rPr>
          <w:b/>
          <w:lang w:val="pt-BR"/>
        </w:rPr>
        <w:t>5.</w:t>
      </w:r>
      <w:r w:rsidRPr="00472478">
        <w:rPr>
          <w:b/>
          <w:lang w:val="pt-BR"/>
        </w:rPr>
        <w:t>Platforma rotativa</w:t>
      </w:r>
    </w:p>
    <w:p w:rsidR="004B64E6" w:rsidRPr="00472478" w:rsidRDefault="004B64E6" w:rsidP="004B64E6">
      <w:pPr>
        <w:rPr>
          <w:b/>
          <w:noProof/>
          <w:lang w:val="fr-FR" w:eastAsia="en-US"/>
        </w:rPr>
      </w:pPr>
      <w:r w:rsidRPr="00472478">
        <w:rPr>
          <w:b/>
          <w:noProof/>
          <w:lang w:val="fr-FR" w:eastAsia="en-US"/>
        </w:rPr>
        <w:t xml:space="preserve">Descriere: </w:t>
      </w:r>
    </w:p>
    <w:p w:rsidR="004B64E6" w:rsidRPr="00472478" w:rsidRDefault="004B64E6" w:rsidP="004B64E6">
      <w:pPr>
        <w:numPr>
          <w:ilvl w:val="0"/>
          <w:numId w:val="14"/>
        </w:numPr>
        <w:tabs>
          <w:tab w:val="num" w:pos="720"/>
          <w:tab w:val="left" w:pos="4860"/>
        </w:tabs>
        <w:jc w:val="both"/>
        <w:rPr>
          <w:lang w:val="pt-PT" w:eastAsia="en-US"/>
        </w:rPr>
      </w:pPr>
      <w:r w:rsidRPr="00472478">
        <w:rPr>
          <w:lang w:val="pt-PT" w:eastAsia="en-US"/>
        </w:rPr>
        <w:t xml:space="preserve">Partea circulara sa fie realizata din cadru de metal fabricat din otel. </w:t>
      </w:r>
    </w:p>
    <w:p w:rsidR="004B64E6" w:rsidRPr="00472478" w:rsidRDefault="004B64E6" w:rsidP="004B64E6">
      <w:pPr>
        <w:numPr>
          <w:ilvl w:val="0"/>
          <w:numId w:val="14"/>
        </w:numPr>
        <w:tabs>
          <w:tab w:val="num" w:pos="720"/>
          <w:tab w:val="left" w:pos="4860"/>
        </w:tabs>
        <w:jc w:val="both"/>
        <w:rPr>
          <w:lang w:val="it-IT" w:eastAsia="en-US"/>
        </w:rPr>
      </w:pPr>
      <w:r w:rsidRPr="00472478">
        <w:rPr>
          <w:lang w:val="pt-PT" w:eastAsia="en-US"/>
        </w:rPr>
        <w:t xml:space="preserve">Platforma sa fie fabricata din placaj cu grosimea de min 18 mm si sa fie sustinută de partile metalice (sub forma de colt). </w:t>
      </w:r>
    </w:p>
    <w:p w:rsidR="004B64E6" w:rsidRPr="00472478" w:rsidRDefault="004B64E6" w:rsidP="004B64E6">
      <w:pPr>
        <w:rPr>
          <w:b/>
          <w:u w:val="single"/>
        </w:rPr>
      </w:pPr>
    </w:p>
    <w:p w:rsidR="004B64E6" w:rsidRPr="00472478" w:rsidRDefault="004B64E6" w:rsidP="004B64E6">
      <w:r w:rsidRPr="00472478">
        <w:rPr>
          <w:b/>
          <w:u w:val="single"/>
        </w:rPr>
        <w:t>Partea rotativa</w:t>
      </w:r>
      <w:r w:rsidRPr="00472478">
        <w:t xml:space="preserve"> va fi dintr-un cadru din metal cu dimensiunea de </w:t>
      </w:r>
      <w:r w:rsidRPr="00472478">
        <w:rPr>
          <w:rFonts w:cs="Calibri"/>
        </w:rPr>
        <w:t>Ø</w:t>
      </w:r>
      <w:r w:rsidRPr="00472478">
        <w:t xml:space="preserve"> 42 x 2 mm, respectiv </w:t>
      </w:r>
      <w:r w:rsidRPr="00472478">
        <w:rPr>
          <w:rFonts w:cs="Calibri"/>
        </w:rPr>
        <w:t>Ø</w:t>
      </w:r>
      <w:r w:rsidRPr="00472478">
        <w:t xml:space="preserve">26 x 2 mm. Platforma va fi din placaj cu grosimea de 18 mm si sustinuta de partile metalice. In centru va fi un mecanism de miscare cu un ax central din otel cu diametrul de </w:t>
      </w:r>
      <w:r w:rsidRPr="00472478">
        <w:rPr>
          <w:rFonts w:cs="Calibri"/>
        </w:rPr>
        <w:t>Ø</w:t>
      </w:r>
      <w:r w:rsidRPr="00472478">
        <w:t xml:space="preserve">114 mm. </w:t>
      </w:r>
    </w:p>
    <w:p w:rsidR="004B64E6" w:rsidRPr="00472478" w:rsidRDefault="004B64E6" w:rsidP="004B64E6">
      <w:r w:rsidRPr="00472478">
        <w:rPr>
          <w:b/>
          <w:u w:val="single"/>
        </w:rPr>
        <w:t>Baza platformei</w:t>
      </w:r>
      <w:r w:rsidRPr="00472478">
        <w:t xml:space="preserve"> o va constitui un ax din metal cu dimensiunea de </w:t>
      </w:r>
      <w:r w:rsidRPr="00472478">
        <w:rPr>
          <w:rFonts w:cs="Calibri"/>
        </w:rPr>
        <w:t>Ø</w:t>
      </w:r>
      <w:r w:rsidRPr="00472478">
        <w:t>45 x 550 mm care va fi ancorata in sol la adancimea de 500 mm.</w:t>
      </w:r>
    </w:p>
    <w:p w:rsidR="004B64E6" w:rsidRPr="00472478" w:rsidRDefault="004B64E6" w:rsidP="004B64E6">
      <w:pPr>
        <w:rPr>
          <w:b/>
          <w:u w:val="single"/>
        </w:rPr>
      </w:pPr>
      <w:r w:rsidRPr="00472478">
        <w:rPr>
          <w:b/>
          <w:u w:val="single"/>
        </w:rPr>
        <w:t>Materiale:</w:t>
      </w:r>
    </w:p>
    <w:p w:rsidR="004B64E6" w:rsidRPr="00472478" w:rsidRDefault="004B64E6" w:rsidP="004B64E6">
      <w:pPr>
        <w:pStyle w:val="ListParagraph"/>
        <w:numPr>
          <w:ilvl w:val="0"/>
          <w:numId w:val="15"/>
        </w:numPr>
        <w:spacing w:after="200" w:line="276" w:lineRule="auto"/>
        <w:contextualSpacing/>
        <w:rPr>
          <w:b/>
          <w:u w:val="single"/>
        </w:rPr>
      </w:pPr>
      <w:r w:rsidRPr="00472478">
        <w:rPr>
          <w:b/>
          <w:u w:val="single"/>
        </w:rPr>
        <w:t>Cherestea si lemn de pin sau echivalent</w:t>
      </w:r>
    </w:p>
    <w:p w:rsidR="004B64E6" w:rsidRPr="00472478" w:rsidRDefault="004B64E6" w:rsidP="004B64E6">
      <w:pPr>
        <w:pStyle w:val="ListParagraph"/>
        <w:numPr>
          <w:ilvl w:val="0"/>
          <w:numId w:val="15"/>
        </w:numPr>
        <w:spacing w:after="200" w:line="276" w:lineRule="auto"/>
        <w:contextualSpacing/>
        <w:rPr>
          <w:b/>
          <w:u w:val="single"/>
        </w:rPr>
      </w:pPr>
      <w:r w:rsidRPr="00472478">
        <w:rPr>
          <w:b/>
          <w:u w:val="single"/>
        </w:rPr>
        <w:t xml:space="preserve">Placaj: </w:t>
      </w:r>
      <w:r w:rsidRPr="00472478">
        <w:t>se folosesc uleiuri speciale pentru tratare si prezinta rezistenta mare. Trebuie sa fie aderent.</w:t>
      </w:r>
    </w:p>
    <w:p w:rsidR="004B64E6" w:rsidRPr="00472478" w:rsidRDefault="004B64E6" w:rsidP="004B64E6">
      <w:pPr>
        <w:pStyle w:val="ListParagraph"/>
        <w:numPr>
          <w:ilvl w:val="0"/>
          <w:numId w:val="15"/>
        </w:numPr>
        <w:contextualSpacing/>
      </w:pPr>
      <w:r w:rsidRPr="00472478">
        <w:rPr>
          <w:b/>
          <w:u w:val="single"/>
        </w:rPr>
        <w:t>Partile metalice</w:t>
      </w:r>
      <w:r w:rsidRPr="00472478">
        <w:rPr>
          <w:u w:val="single"/>
        </w:rPr>
        <w:t>:</w:t>
      </w:r>
      <w:r w:rsidRPr="00472478">
        <w:t xml:space="preserve"> Suruburile folosite trebuie sa fie din otel galvanizat la cald sau electro-galvanizat si trebuie sa aiba rezistenta la coroziune si intemperii.</w:t>
      </w:r>
    </w:p>
    <w:p w:rsidR="004B64E6" w:rsidRPr="00472478" w:rsidRDefault="004B64E6" w:rsidP="004B64E6">
      <w:pPr>
        <w:pStyle w:val="ListParagraph"/>
        <w:numPr>
          <w:ilvl w:val="0"/>
          <w:numId w:val="15"/>
        </w:numPr>
        <w:contextualSpacing/>
      </w:pPr>
      <w:r w:rsidRPr="00472478">
        <w:rPr>
          <w:b/>
          <w:u w:val="single"/>
        </w:rPr>
        <w:t>Partile plastice</w:t>
      </w:r>
      <w:r w:rsidRPr="00472478">
        <w:rPr>
          <w:u w:val="single"/>
        </w:rPr>
        <w:t>:</w:t>
      </w:r>
      <w:r w:rsidRPr="00472478">
        <w:t xml:space="preserve"> trebuie sa fie din poliamida si/sau polipropilena; inofensive pentru copii, rezistenta la razele UV, reciclabile.</w:t>
      </w:r>
    </w:p>
    <w:p w:rsidR="004B64E6" w:rsidRPr="00472478" w:rsidRDefault="004B64E6" w:rsidP="004B64E6">
      <w:pPr>
        <w:pStyle w:val="ListParagraph"/>
      </w:pPr>
      <w:r w:rsidRPr="00472478">
        <w:t>Acestea sunt utilizate pentru acoperirea suruburilor, articulatiilor franghiei si mecanismului de miscare.</w:t>
      </w:r>
    </w:p>
    <w:p w:rsidR="004B64E6" w:rsidRPr="00472478" w:rsidRDefault="004B64E6" w:rsidP="004B64E6">
      <w:pPr>
        <w:pStyle w:val="ListParagraph"/>
        <w:numPr>
          <w:ilvl w:val="0"/>
          <w:numId w:val="15"/>
        </w:numPr>
        <w:spacing w:after="200" w:line="276" w:lineRule="auto"/>
        <w:contextualSpacing/>
        <w:rPr>
          <w:b/>
          <w:u w:val="single"/>
        </w:rPr>
      </w:pPr>
      <w:r w:rsidRPr="00472478">
        <w:rPr>
          <w:b/>
          <w:u w:val="single"/>
        </w:rPr>
        <w:t xml:space="preserve">Vopsea: </w:t>
      </w:r>
      <w:r w:rsidRPr="00472478">
        <w:t>rezistenta la apa.</w:t>
      </w:r>
    </w:p>
    <w:p w:rsidR="004B64E6" w:rsidRPr="00472478" w:rsidRDefault="004B64E6" w:rsidP="004B64E6">
      <w:pPr>
        <w:tabs>
          <w:tab w:val="num" w:pos="720"/>
          <w:tab w:val="left" w:pos="4860"/>
        </w:tabs>
        <w:jc w:val="both"/>
        <w:rPr>
          <w:lang w:val="it-IT" w:eastAsia="en-US"/>
        </w:rPr>
      </w:pPr>
    </w:p>
    <w:p w:rsidR="004B64E6" w:rsidRPr="00472478" w:rsidRDefault="004B64E6" w:rsidP="004B64E6">
      <w:pPr>
        <w:tabs>
          <w:tab w:val="num" w:pos="720"/>
          <w:tab w:val="left" w:pos="4860"/>
        </w:tabs>
        <w:jc w:val="both"/>
        <w:rPr>
          <w:lang w:val="it-IT" w:eastAsia="en-US"/>
        </w:rPr>
      </w:pPr>
      <w:r w:rsidRPr="00472478">
        <w:rPr>
          <w:b/>
          <w:lang w:val="it-IT" w:eastAsia="en-US"/>
        </w:rPr>
        <w:t>Dimensiuni:</w:t>
      </w:r>
      <w:r w:rsidRPr="00472478">
        <w:rPr>
          <w:lang w:val="it-IT" w:eastAsia="en-US"/>
        </w:rPr>
        <w:t xml:space="preserve"> Ø 1600 mm</w:t>
      </w:r>
    </w:p>
    <w:p w:rsidR="004B64E6" w:rsidRPr="00472478" w:rsidRDefault="004B64E6" w:rsidP="004B64E6">
      <w:pPr>
        <w:rPr>
          <w:lang w:val="it-IT"/>
        </w:rPr>
      </w:pPr>
    </w:p>
    <w:p w:rsidR="004B64E6" w:rsidRPr="00472478" w:rsidRDefault="004B64E6" w:rsidP="004B64E6">
      <w:pPr>
        <w:rPr>
          <w:lang w:val="it-IT"/>
        </w:rPr>
      </w:pPr>
      <w:r w:rsidRPr="00472478">
        <w:rPr>
          <w:lang w:val="it-IT"/>
        </w:rPr>
        <w:t>Produsele vor fi realizate cu respectarea normelor impuse de standardul european EN 1176 sau alte standarde aflate in vigoare. La dimensiunile prezentate in caietul de sarcini se accepta tolerante +/-3%.</w:t>
      </w:r>
    </w:p>
    <w:p w:rsidR="004B64E6" w:rsidRPr="00472478" w:rsidRDefault="004B64E6" w:rsidP="004B64E6">
      <w:pPr>
        <w:spacing w:line="360" w:lineRule="auto"/>
        <w:jc w:val="both"/>
        <w:rPr>
          <w:lang w:val="pt-BR"/>
        </w:rPr>
      </w:pPr>
    </w:p>
    <w:p w:rsidR="004B64E6" w:rsidRPr="00FF29B8" w:rsidRDefault="004B64E6" w:rsidP="004B64E6">
      <w:pPr>
        <w:spacing w:line="360" w:lineRule="auto"/>
        <w:jc w:val="both"/>
        <w:rPr>
          <w:b/>
          <w:lang w:val="pt-BR"/>
        </w:rPr>
      </w:pPr>
      <w:r>
        <w:rPr>
          <w:b/>
          <w:lang w:val="pt-BR"/>
        </w:rPr>
        <w:t>6.</w:t>
      </w:r>
      <w:r w:rsidRPr="00FF29B8">
        <w:rPr>
          <w:b/>
          <w:lang w:val="pt-BR"/>
        </w:rPr>
        <w:t>Ansamblu de joaca mare</w:t>
      </w:r>
    </w:p>
    <w:p w:rsidR="004B64E6" w:rsidRPr="00FF29B8" w:rsidRDefault="004B64E6" w:rsidP="004B64E6">
      <w:r w:rsidRPr="00FF29B8">
        <w:rPr>
          <w:b/>
          <w:noProof/>
          <w:lang w:val="it-IT"/>
        </w:rPr>
        <w:t xml:space="preserve">Date tehnice: </w:t>
      </w:r>
    </w:p>
    <w:p w:rsidR="004B64E6" w:rsidRPr="00FF29B8" w:rsidRDefault="004B64E6" w:rsidP="004B64E6">
      <w:pPr>
        <w:numPr>
          <w:ilvl w:val="0"/>
          <w:numId w:val="17"/>
        </w:numPr>
        <w:tabs>
          <w:tab w:val="left" w:pos="4860"/>
        </w:tabs>
        <w:jc w:val="both"/>
        <w:rPr>
          <w:lang w:val="it-IT"/>
        </w:rPr>
      </w:pPr>
      <w:r w:rsidRPr="00FF29B8">
        <w:rPr>
          <w:lang w:val="it-IT"/>
        </w:rPr>
        <w:t>Platforma cu inaltimea de 1050 mm – 1 buc.</w:t>
      </w:r>
    </w:p>
    <w:p w:rsidR="004B64E6" w:rsidRPr="00FF29B8" w:rsidRDefault="004B64E6" w:rsidP="004B64E6">
      <w:pPr>
        <w:numPr>
          <w:ilvl w:val="0"/>
          <w:numId w:val="17"/>
        </w:numPr>
        <w:tabs>
          <w:tab w:val="left" w:pos="4860"/>
        </w:tabs>
        <w:jc w:val="both"/>
        <w:rPr>
          <w:lang w:val="it-IT"/>
        </w:rPr>
      </w:pPr>
      <w:r w:rsidRPr="00FF29B8">
        <w:rPr>
          <w:lang w:val="it-IT"/>
        </w:rPr>
        <w:t>Platforma cu acoperis si inaltimea de 1650 mm – 1 buc.</w:t>
      </w:r>
    </w:p>
    <w:p w:rsidR="004B64E6" w:rsidRPr="00FF29B8" w:rsidRDefault="004B64E6" w:rsidP="004B64E6">
      <w:pPr>
        <w:numPr>
          <w:ilvl w:val="0"/>
          <w:numId w:val="17"/>
        </w:numPr>
        <w:tabs>
          <w:tab w:val="left" w:pos="4860"/>
        </w:tabs>
        <w:jc w:val="both"/>
        <w:rPr>
          <w:lang w:val="it-IT"/>
        </w:rPr>
      </w:pPr>
      <w:r w:rsidRPr="00FF29B8">
        <w:rPr>
          <w:lang w:val="it-IT"/>
        </w:rPr>
        <w:t>Rampa pentru catarat – 1 buc.</w:t>
      </w:r>
    </w:p>
    <w:p w:rsidR="004B64E6" w:rsidRPr="00FF29B8" w:rsidRDefault="004B64E6" w:rsidP="004B64E6">
      <w:pPr>
        <w:numPr>
          <w:ilvl w:val="0"/>
          <w:numId w:val="17"/>
        </w:numPr>
        <w:tabs>
          <w:tab w:val="left" w:pos="4860"/>
        </w:tabs>
        <w:jc w:val="both"/>
        <w:rPr>
          <w:lang w:val="it-IT"/>
        </w:rPr>
      </w:pPr>
      <w:r w:rsidRPr="00FF29B8">
        <w:rPr>
          <w:lang w:val="it-IT"/>
        </w:rPr>
        <w:lastRenderedPageBreak/>
        <w:t>Tobogan 2 m – 1 buc.</w:t>
      </w:r>
    </w:p>
    <w:p w:rsidR="004B64E6" w:rsidRPr="00FF29B8" w:rsidRDefault="004B64E6" w:rsidP="004B64E6">
      <w:pPr>
        <w:numPr>
          <w:ilvl w:val="0"/>
          <w:numId w:val="17"/>
        </w:numPr>
        <w:tabs>
          <w:tab w:val="left" w:pos="4860"/>
        </w:tabs>
        <w:jc w:val="both"/>
        <w:rPr>
          <w:lang w:val="it-IT"/>
        </w:rPr>
      </w:pPr>
      <w:r w:rsidRPr="00FF29B8">
        <w:rPr>
          <w:lang w:val="it-IT"/>
        </w:rPr>
        <w:t>Tobogan 3 m – 1 buc.</w:t>
      </w:r>
    </w:p>
    <w:p w:rsidR="004B64E6" w:rsidRPr="00FF29B8" w:rsidRDefault="004B64E6" w:rsidP="004B64E6">
      <w:pPr>
        <w:numPr>
          <w:ilvl w:val="0"/>
          <w:numId w:val="17"/>
        </w:numPr>
        <w:tabs>
          <w:tab w:val="left" w:pos="4860"/>
        </w:tabs>
        <w:jc w:val="both"/>
        <w:rPr>
          <w:lang w:val="it-IT"/>
        </w:rPr>
      </w:pPr>
      <w:r w:rsidRPr="00FF29B8">
        <w:rPr>
          <w:lang w:val="it-IT"/>
        </w:rPr>
        <w:t>Pod cu plasa – 1 buc.</w:t>
      </w:r>
    </w:p>
    <w:p w:rsidR="004B64E6" w:rsidRPr="00FF29B8" w:rsidRDefault="004B64E6" w:rsidP="004B64E6">
      <w:pPr>
        <w:numPr>
          <w:ilvl w:val="0"/>
          <w:numId w:val="17"/>
        </w:numPr>
        <w:tabs>
          <w:tab w:val="left" w:pos="4860"/>
        </w:tabs>
        <w:jc w:val="both"/>
        <w:rPr>
          <w:lang w:val="it-IT"/>
        </w:rPr>
      </w:pPr>
      <w:r w:rsidRPr="00FF29B8">
        <w:rPr>
          <w:lang w:val="it-IT"/>
        </w:rPr>
        <w:t>Plasa pentru catarat – 1 buc.</w:t>
      </w:r>
    </w:p>
    <w:p w:rsidR="004B64E6" w:rsidRPr="00FF29B8" w:rsidRDefault="004B64E6" w:rsidP="004B64E6">
      <w:pPr>
        <w:numPr>
          <w:ilvl w:val="0"/>
          <w:numId w:val="17"/>
        </w:numPr>
        <w:tabs>
          <w:tab w:val="left" w:pos="4860"/>
        </w:tabs>
        <w:jc w:val="both"/>
        <w:rPr>
          <w:lang w:val="it-IT"/>
        </w:rPr>
      </w:pPr>
      <w:r w:rsidRPr="00FF29B8">
        <w:rPr>
          <w:lang w:val="it-IT"/>
        </w:rPr>
        <w:t>Franghie pentru catarat – 1 buc.</w:t>
      </w:r>
    </w:p>
    <w:p w:rsidR="004B64E6" w:rsidRPr="00FF29B8" w:rsidRDefault="004B64E6" w:rsidP="004B64E6">
      <w:pPr>
        <w:numPr>
          <w:ilvl w:val="0"/>
          <w:numId w:val="17"/>
        </w:numPr>
        <w:tabs>
          <w:tab w:val="left" w:pos="4860"/>
        </w:tabs>
        <w:jc w:val="both"/>
        <w:rPr>
          <w:lang w:val="it-IT"/>
        </w:rPr>
      </w:pPr>
      <w:r w:rsidRPr="00FF29B8">
        <w:rPr>
          <w:lang w:val="it-IT"/>
        </w:rPr>
        <w:t>Material: pin arctic</w:t>
      </w:r>
    </w:p>
    <w:p w:rsidR="004B64E6" w:rsidRPr="00FF29B8" w:rsidRDefault="004B64E6" w:rsidP="004B64E6">
      <w:pPr>
        <w:numPr>
          <w:ilvl w:val="0"/>
          <w:numId w:val="17"/>
        </w:numPr>
        <w:tabs>
          <w:tab w:val="left" w:pos="4860"/>
        </w:tabs>
        <w:jc w:val="both"/>
        <w:rPr>
          <w:lang w:val="it-IT"/>
        </w:rPr>
      </w:pPr>
      <w:r w:rsidRPr="00FF29B8">
        <w:rPr>
          <w:lang w:val="it-IT"/>
        </w:rPr>
        <w:t>Componentele din plastic prezinta rezistenta la razele UV, sunt inofensive pentru copii si sunt reciclabile.</w:t>
      </w:r>
    </w:p>
    <w:p w:rsidR="004B64E6" w:rsidRPr="00FF29B8" w:rsidRDefault="004B64E6" w:rsidP="004B64E6">
      <w:pPr>
        <w:numPr>
          <w:ilvl w:val="0"/>
          <w:numId w:val="17"/>
        </w:numPr>
        <w:tabs>
          <w:tab w:val="left" w:pos="4860"/>
        </w:tabs>
        <w:jc w:val="both"/>
        <w:rPr>
          <w:lang w:val="it-IT"/>
        </w:rPr>
      </w:pPr>
      <w:r w:rsidRPr="00FF29B8">
        <w:rPr>
          <w:lang w:val="it-IT"/>
        </w:rPr>
        <w:t>Lemnul este tratat impotriva fungicidelor.</w:t>
      </w:r>
    </w:p>
    <w:p w:rsidR="004B64E6" w:rsidRPr="00FF29B8" w:rsidRDefault="004B64E6" w:rsidP="004B64E6">
      <w:pPr>
        <w:numPr>
          <w:ilvl w:val="0"/>
          <w:numId w:val="17"/>
        </w:numPr>
        <w:tabs>
          <w:tab w:val="left" w:pos="4860"/>
        </w:tabs>
        <w:jc w:val="both"/>
        <w:rPr>
          <w:lang w:val="it-IT"/>
        </w:rPr>
      </w:pPr>
      <w:r w:rsidRPr="00FF29B8">
        <w:rPr>
          <w:lang w:val="it-IT"/>
        </w:rPr>
        <w:t>Dimensiuni: 5829 x 6080 x 3691 mm</w:t>
      </w:r>
    </w:p>
    <w:p w:rsidR="004B64E6" w:rsidRPr="00FF29B8" w:rsidRDefault="004B64E6" w:rsidP="004B64E6"/>
    <w:p w:rsidR="004B64E6" w:rsidRPr="00FF29B8" w:rsidRDefault="004B64E6" w:rsidP="004B64E6"/>
    <w:p w:rsidR="004B64E6" w:rsidRPr="00FF29B8" w:rsidRDefault="004B64E6" w:rsidP="004B64E6">
      <w:pPr>
        <w:spacing w:after="200" w:line="276" w:lineRule="auto"/>
        <w:rPr>
          <w:rFonts w:eastAsia="Calibri"/>
        </w:rPr>
      </w:pPr>
      <w:r w:rsidRPr="00FF29B8">
        <w:rPr>
          <w:rFonts w:eastAsia="Calibri"/>
          <w:b/>
          <w:u w:val="single"/>
        </w:rPr>
        <w:t>Platforma 1000 x 1000 mm</w:t>
      </w:r>
      <w:r w:rsidRPr="00FF29B8">
        <w:rPr>
          <w:rFonts w:eastAsia="Calibri"/>
        </w:rPr>
        <w:t xml:space="preserve"> va fi din placaj cu dimensiunea de 1000 x 1000 mm si grosimea de 21 mm. Structura va fi sustinuta de 4 stalpi din lemn cu dimensiunea de 95 x 95 x 2390 mm. O parte a platformei va fi protejata de o bariera din lemn cu dimensiunea de 810 x 810 mm si grosimea de 12 mm. In alta parte a platfomei se va afla un tobogan cu lungimea de 2 m. Pe a treia parte a platformei va fi o rampa. Pe a patra parte a platformei se va afla un pod cu plasa care face legatura cu cealalta platform.</w:t>
      </w:r>
    </w:p>
    <w:p w:rsidR="004B64E6" w:rsidRPr="00FF29B8" w:rsidRDefault="004B64E6" w:rsidP="004B64E6">
      <w:pPr>
        <w:spacing w:after="200" w:line="276" w:lineRule="auto"/>
        <w:rPr>
          <w:rFonts w:eastAsia="Calibri"/>
        </w:rPr>
      </w:pPr>
      <w:r w:rsidRPr="00FF29B8">
        <w:rPr>
          <w:rFonts w:eastAsia="Calibri"/>
          <w:b/>
          <w:u w:val="single"/>
        </w:rPr>
        <w:t>Toboganul cu lungimea de 2 m</w:t>
      </w:r>
      <w:r w:rsidRPr="00FF29B8">
        <w:rPr>
          <w:rFonts w:eastAsia="Calibri"/>
        </w:rPr>
        <w:t xml:space="preserve"> va avea inaltimea de 1050 mm, latimea de 540 mm si lungimea totala de 1800 mm. Accesul se va face cu ajutorul unei bare laterale cu diametrul de Ø33 mm. </w:t>
      </w:r>
    </w:p>
    <w:p w:rsidR="004B64E6" w:rsidRPr="00FF29B8" w:rsidRDefault="004B64E6" w:rsidP="004B64E6">
      <w:pPr>
        <w:spacing w:after="200" w:line="276" w:lineRule="auto"/>
        <w:rPr>
          <w:rFonts w:eastAsia="Calibri"/>
        </w:rPr>
      </w:pPr>
      <w:r w:rsidRPr="00FF29B8">
        <w:rPr>
          <w:rFonts w:eastAsia="Calibri"/>
          <w:b/>
          <w:u w:val="single"/>
        </w:rPr>
        <w:t>Rampa pentru catarat</w:t>
      </w:r>
      <w:r w:rsidRPr="00FF29B8">
        <w:rPr>
          <w:rFonts w:eastAsia="Calibri"/>
        </w:rPr>
        <w:t xml:space="preserve"> va fi din placaj cu dimensiunea de 1200 x 800 x 18 mm si va fi pozitionata la 45 grade pe o placa din metal. Pe rampa vor fi elementi de sustinere cu grosimea de 40 mm.</w:t>
      </w:r>
    </w:p>
    <w:p w:rsidR="004B64E6" w:rsidRPr="00FF29B8" w:rsidRDefault="004B64E6" w:rsidP="004B64E6">
      <w:pPr>
        <w:spacing w:after="200" w:line="276" w:lineRule="auto"/>
        <w:rPr>
          <w:rFonts w:eastAsia="Calibri"/>
        </w:rPr>
      </w:pPr>
      <w:r w:rsidRPr="00FF29B8">
        <w:rPr>
          <w:rFonts w:eastAsia="Calibri"/>
          <w:b/>
          <w:u w:val="single"/>
        </w:rPr>
        <w:t>Podul</w:t>
      </w:r>
      <w:r w:rsidRPr="00FF29B8">
        <w:rPr>
          <w:rFonts w:eastAsia="Calibri"/>
        </w:rPr>
        <w:t xml:space="preserve"> va fi din plasa cu dimensiunea franghiei de Ø16 mm, din polipropilena, un material ce prezinta rezistenta mare la temperature scazute sau ridicate. Pe lungimea podului vor fi suporti din lemn cu dimensiunea de 100 x 50 mm.</w:t>
      </w:r>
    </w:p>
    <w:p w:rsidR="004B64E6" w:rsidRPr="00FF29B8" w:rsidRDefault="004B64E6" w:rsidP="004B64E6">
      <w:pPr>
        <w:spacing w:after="200" w:line="276" w:lineRule="auto"/>
        <w:rPr>
          <w:rFonts w:eastAsia="Calibri"/>
        </w:rPr>
      </w:pPr>
      <w:r w:rsidRPr="00FF29B8">
        <w:rPr>
          <w:rFonts w:eastAsia="Calibri"/>
          <w:b/>
          <w:u w:val="single"/>
        </w:rPr>
        <w:t>Platforma 1000 x 2000 mm</w:t>
      </w:r>
      <w:r w:rsidRPr="00FF29B8">
        <w:rPr>
          <w:rFonts w:eastAsia="Calibri"/>
        </w:rPr>
        <w:t xml:space="preserve"> va fi din placaj cu dimensiunea de 1000 x 1200 mm si grosimea de 21 mm. Intreaga structura va fi sustinuta de 4 stalpi din lemn cu dimensiunea de 95 x 95 x 3280 mm si 2 stalpi din lemn cu dimensiunea de 95 x 95 x 2950 mm. Pe doua din partile platformei vor fi 2 bare din lemn cu dimensiunea de 810 x 810 x 12 mm. Pe o alta parte a platformei va fi un tobogan cu lungimea de 3 m, plasa pentru catarat si franghia pentru catarat.</w:t>
      </w:r>
    </w:p>
    <w:p w:rsidR="004B64E6" w:rsidRPr="00FF29B8" w:rsidRDefault="004B64E6" w:rsidP="004B64E6">
      <w:pPr>
        <w:spacing w:after="200" w:line="276" w:lineRule="auto"/>
        <w:rPr>
          <w:rFonts w:eastAsia="Calibri"/>
        </w:rPr>
      </w:pPr>
      <w:r w:rsidRPr="00FF29B8">
        <w:rPr>
          <w:rFonts w:eastAsia="Calibri"/>
          <w:b/>
          <w:u w:val="single"/>
        </w:rPr>
        <w:t>Toboganul cu lungimea de 3 m</w:t>
      </w:r>
      <w:r w:rsidRPr="00FF29B8">
        <w:rPr>
          <w:rFonts w:eastAsia="Calibri"/>
        </w:rPr>
        <w:t xml:space="preserve"> va avea inaltimea de 1650 mm, latimea de 540 mm si lungimea totala de 2800 mm. Accesul se va face cu ajutorul unei bare laterale cu diametrul de Ø33 mm.</w:t>
      </w:r>
    </w:p>
    <w:p w:rsidR="004B64E6" w:rsidRPr="00FF29B8" w:rsidRDefault="004B64E6" w:rsidP="004B64E6">
      <w:pPr>
        <w:spacing w:after="200" w:line="276" w:lineRule="auto"/>
        <w:rPr>
          <w:rFonts w:eastAsia="Calibri"/>
        </w:rPr>
      </w:pPr>
      <w:r w:rsidRPr="00FF29B8">
        <w:rPr>
          <w:rFonts w:eastAsia="Calibri"/>
          <w:b/>
          <w:u w:val="single"/>
        </w:rPr>
        <w:t xml:space="preserve">Plasa pentru catarat </w:t>
      </w:r>
      <w:r w:rsidRPr="00FF29B8">
        <w:rPr>
          <w:rFonts w:eastAsia="Calibri"/>
        </w:rPr>
        <w:t>va fi din franghie cu diametrul de Ø16 mm.</w:t>
      </w:r>
    </w:p>
    <w:p w:rsidR="004B64E6" w:rsidRPr="00FF29B8" w:rsidRDefault="004B64E6" w:rsidP="004B64E6">
      <w:pPr>
        <w:spacing w:after="200" w:line="276" w:lineRule="auto"/>
        <w:rPr>
          <w:rFonts w:eastAsia="Calibri"/>
        </w:rPr>
      </w:pPr>
      <w:r w:rsidRPr="00FF29B8">
        <w:rPr>
          <w:rFonts w:eastAsia="Calibri"/>
          <w:b/>
          <w:u w:val="single"/>
        </w:rPr>
        <w:t xml:space="preserve">Franghia pentru catarat </w:t>
      </w:r>
      <w:r w:rsidRPr="00FF29B8">
        <w:rPr>
          <w:rFonts w:eastAsia="Calibri"/>
        </w:rPr>
        <w:t>va fi constituita dintr-un cadru din metal cu dimensiunea de 40 x 3 mm. Dimensiunea franghiei va fi de Ø 16 mm.</w:t>
      </w:r>
    </w:p>
    <w:p w:rsidR="004B64E6" w:rsidRPr="00FF29B8" w:rsidRDefault="004B64E6" w:rsidP="004B64E6">
      <w:pPr>
        <w:spacing w:after="200" w:line="276" w:lineRule="auto"/>
        <w:rPr>
          <w:rFonts w:eastAsia="Calibri"/>
        </w:rPr>
      </w:pPr>
      <w:r w:rsidRPr="00FF29B8">
        <w:rPr>
          <w:rFonts w:eastAsia="Calibri"/>
          <w:b/>
          <w:u w:val="single"/>
        </w:rPr>
        <w:lastRenderedPageBreak/>
        <w:t>Bazele de ancorare</w:t>
      </w:r>
      <w:r w:rsidRPr="00FF29B8">
        <w:rPr>
          <w:rFonts w:eastAsia="Calibri"/>
        </w:rPr>
        <w:t xml:space="preserve"> trebuie sa fie plasate sub fiecare stalp pentru a se evita retinerea de lichide intre lemn si metal.</w:t>
      </w:r>
    </w:p>
    <w:p w:rsidR="004B64E6" w:rsidRPr="00FF29B8" w:rsidRDefault="004B64E6" w:rsidP="004B64E6">
      <w:pPr>
        <w:spacing w:after="200" w:line="276" w:lineRule="auto"/>
        <w:rPr>
          <w:rFonts w:eastAsia="Calibri"/>
        </w:rPr>
      </w:pPr>
      <w:r w:rsidRPr="00FF29B8">
        <w:rPr>
          <w:rFonts w:eastAsia="Calibri"/>
          <w:b/>
          <w:u w:val="single"/>
        </w:rPr>
        <w:t>Constructia</w:t>
      </w:r>
      <w:r w:rsidRPr="00FF29B8">
        <w:rPr>
          <w:rFonts w:eastAsia="Calibri"/>
        </w:rPr>
        <w:t xml:space="preserve"> trebuie sa fie finisata prin galvanizare la cald si sa prezinte rezistenta la umiditate si la conditiile meteorologice.</w:t>
      </w:r>
    </w:p>
    <w:p w:rsidR="004B64E6" w:rsidRPr="00FF29B8" w:rsidRDefault="004B64E6" w:rsidP="004B64E6">
      <w:pPr>
        <w:spacing w:after="200" w:line="276" w:lineRule="auto"/>
        <w:rPr>
          <w:rFonts w:eastAsia="Calibri"/>
          <w:b/>
          <w:u w:val="single"/>
        </w:rPr>
      </w:pPr>
      <w:r w:rsidRPr="00FF29B8">
        <w:rPr>
          <w:rFonts w:eastAsia="Calibri"/>
          <w:b/>
          <w:u w:val="single"/>
        </w:rPr>
        <w:t>Materiale:</w:t>
      </w:r>
    </w:p>
    <w:p w:rsidR="004B64E6" w:rsidRPr="00FF29B8" w:rsidRDefault="004B64E6" w:rsidP="004B64E6">
      <w:pPr>
        <w:numPr>
          <w:ilvl w:val="0"/>
          <w:numId w:val="15"/>
        </w:numPr>
        <w:spacing w:after="200" w:line="276" w:lineRule="auto"/>
        <w:contextualSpacing/>
        <w:rPr>
          <w:rFonts w:eastAsia="Calibri"/>
          <w:b/>
          <w:u w:val="single"/>
        </w:rPr>
      </w:pPr>
      <w:r w:rsidRPr="00FF29B8">
        <w:rPr>
          <w:rFonts w:eastAsia="Calibri"/>
          <w:b/>
          <w:u w:val="single"/>
        </w:rPr>
        <w:t>Cherestea si lemn de pin sau echivalent sau echivalent</w:t>
      </w:r>
    </w:p>
    <w:p w:rsidR="004B64E6" w:rsidRPr="00FF29B8" w:rsidRDefault="004B64E6" w:rsidP="004B64E6">
      <w:pPr>
        <w:numPr>
          <w:ilvl w:val="0"/>
          <w:numId w:val="15"/>
        </w:numPr>
        <w:spacing w:after="200" w:line="276" w:lineRule="auto"/>
        <w:contextualSpacing/>
        <w:rPr>
          <w:rFonts w:eastAsia="Calibri"/>
          <w:b/>
          <w:u w:val="single"/>
        </w:rPr>
      </w:pPr>
      <w:r w:rsidRPr="00FF29B8">
        <w:rPr>
          <w:rFonts w:eastAsia="Calibri"/>
          <w:b/>
          <w:u w:val="single"/>
        </w:rPr>
        <w:t xml:space="preserve">Placaj: </w:t>
      </w:r>
      <w:r w:rsidRPr="00FF29B8">
        <w:rPr>
          <w:rFonts w:eastAsia="Calibri"/>
        </w:rPr>
        <w:t>se folosesc uleiuri speciale pentru tratare si prezinta rezistenta mare. Trebuie sa fie aderent.</w:t>
      </w:r>
    </w:p>
    <w:p w:rsidR="004B64E6" w:rsidRPr="00FF29B8" w:rsidRDefault="004B64E6" w:rsidP="004B64E6">
      <w:pPr>
        <w:numPr>
          <w:ilvl w:val="0"/>
          <w:numId w:val="15"/>
        </w:numPr>
        <w:spacing w:after="200" w:line="276" w:lineRule="auto"/>
        <w:contextualSpacing/>
        <w:rPr>
          <w:rFonts w:eastAsia="Calibri"/>
        </w:rPr>
      </w:pPr>
      <w:r w:rsidRPr="00FF29B8">
        <w:rPr>
          <w:rFonts w:eastAsia="Calibri"/>
          <w:b/>
          <w:u w:val="single"/>
        </w:rPr>
        <w:t>Partile metalice</w:t>
      </w:r>
      <w:r w:rsidRPr="00FF29B8">
        <w:rPr>
          <w:rFonts w:eastAsia="Calibri"/>
          <w:u w:val="single"/>
        </w:rPr>
        <w:t>:</w:t>
      </w:r>
      <w:r w:rsidRPr="00FF29B8">
        <w:rPr>
          <w:rFonts w:eastAsia="Calibri"/>
        </w:rPr>
        <w:t xml:space="preserve"> Suruburile folosite trebuie sa fie din otel galvanizat la cald sau electro-galvanizat si trebuie sa aiba rezistenta la coroziune si intemperii.</w:t>
      </w:r>
    </w:p>
    <w:p w:rsidR="004B64E6" w:rsidRPr="00FF29B8" w:rsidRDefault="004B64E6" w:rsidP="004B64E6">
      <w:pPr>
        <w:numPr>
          <w:ilvl w:val="0"/>
          <w:numId w:val="15"/>
        </w:numPr>
        <w:spacing w:after="200" w:line="276" w:lineRule="auto"/>
        <w:contextualSpacing/>
        <w:rPr>
          <w:rFonts w:eastAsia="Calibri"/>
        </w:rPr>
      </w:pPr>
      <w:r w:rsidRPr="00FF29B8">
        <w:rPr>
          <w:rFonts w:eastAsia="Calibri"/>
          <w:b/>
          <w:u w:val="single"/>
        </w:rPr>
        <w:t>Partile plastice</w:t>
      </w:r>
      <w:r w:rsidRPr="00FF29B8">
        <w:rPr>
          <w:rFonts w:eastAsia="Calibri"/>
          <w:u w:val="single"/>
        </w:rPr>
        <w:t>:</w:t>
      </w:r>
      <w:r w:rsidRPr="00FF29B8">
        <w:rPr>
          <w:rFonts w:eastAsia="Calibri"/>
        </w:rPr>
        <w:t xml:space="preserve"> trebuie sa fie din poliamida si/sau polipropilena; inofensive pentru copii, rezistenta la razele UV, reciclabile.</w:t>
      </w:r>
    </w:p>
    <w:p w:rsidR="004B64E6" w:rsidRPr="00FF29B8" w:rsidRDefault="004B64E6" w:rsidP="004B64E6">
      <w:pPr>
        <w:ind w:left="720"/>
        <w:contextualSpacing/>
        <w:rPr>
          <w:rFonts w:eastAsia="Calibri"/>
        </w:rPr>
      </w:pPr>
      <w:r w:rsidRPr="00FF29B8">
        <w:rPr>
          <w:rFonts w:eastAsia="Calibri"/>
        </w:rPr>
        <w:t>Acestea sunt utilizate pentru acoperirea suruburilor, articulatiilor franghiei si mecanismului de miscare.</w:t>
      </w:r>
    </w:p>
    <w:p w:rsidR="004B64E6" w:rsidRPr="00FF29B8" w:rsidRDefault="004B64E6" w:rsidP="004B64E6">
      <w:pPr>
        <w:numPr>
          <w:ilvl w:val="0"/>
          <w:numId w:val="15"/>
        </w:numPr>
        <w:spacing w:after="200" w:line="276" w:lineRule="auto"/>
        <w:contextualSpacing/>
        <w:rPr>
          <w:rFonts w:eastAsia="Calibri"/>
          <w:b/>
          <w:u w:val="single"/>
        </w:rPr>
      </w:pPr>
      <w:r w:rsidRPr="00FF29B8">
        <w:rPr>
          <w:rFonts w:eastAsia="Calibri"/>
          <w:b/>
          <w:u w:val="single"/>
        </w:rPr>
        <w:t xml:space="preserve">Vopsea: </w:t>
      </w:r>
      <w:r w:rsidRPr="00FF29B8">
        <w:rPr>
          <w:rFonts w:eastAsia="Calibri"/>
        </w:rPr>
        <w:t>rezistenta la apa.</w:t>
      </w:r>
    </w:p>
    <w:p w:rsidR="004B64E6" w:rsidRPr="00FF29B8" w:rsidRDefault="004B64E6" w:rsidP="004B64E6">
      <w:pPr>
        <w:tabs>
          <w:tab w:val="left" w:pos="4860"/>
        </w:tabs>
        <w:ind w:left="360"/>
        <w:jc w:val="both"/>
        <w:rPr>
          <w:lang w:val="it-IT"/>
        </w:rPr>
      </w:pPr>
    </w:p>
    <w:p w:rsidR="004B64E6" w:rsidRPr="00FF29B8" w:rsidRDefault="004B64E6" w:rsidP="004B64E6">
      <w:pPr>
        <w:tabs>
          <w:tab w:val="left" w:pos="4860"/>
        </w:tabs>
        <w:ind w:left="360"/>
        <w:jc w:val="both"/>
        <w:rPr>
          <w:lang w:val="it-IT"/>
        </w:rPr>
      </w:pPr>
      <w:r w:rsidRPr="00FF29B8">
        <w:rPr>
          <w:b/>
          <w:lang w:val="it-IT"/>
        </w:rPr>
        <w:t>Dimensiuni:</w:t>
      </w:r>
      <w:r w:rsidRPr="00FF29B8">
        <w:rPr>
          <w:lang w:val="it-IT"/>
        </w:rPr>
        <w:t xml:space="preserve"> 5829 x 6080 x 3691 mm</w:t>
      </w:r>
    </w:p>
    <w:p w:rsidR="004B64E6" w:rsidRPr="00FF29B8" w:rsidRDefault="004B64E6" w:rsidP="004B64E6">
      <w:pPr>
        <w:rPr>
          <w:lang w:val="it-IT"/>
        </w:rPr>
      </w:pPr>
    </w:p>
    <w:p w:rsidR="004B64E6" w:rsidRPr="00FF29B8" w:rsidRDefault="004B64E6" w:rsidP="004B64E6">
      <w:pPr>
        <w:rPr>
          <w:lang w:val="it-IT"/>
        </w:rPr>
      </w:pPr>
      <w:r w:rsidRPr="00FF29B8">
        <w:rPr>
          <w:lang w:val="it-IT"/>
        </w:rPr>
        <w:t>Produsele vor fi realizate cu respectarea normelor impuse de standardul european EN 1176 sau alte standarde aflate in vigoare. La dimensiunile prezentate in caietul de sarcini se accepta tolerante +/-3%.</w:t>
      </w:r>
    </w:p>
    <w:p w:rsidR="004B64E6" w:rsidRPr="00472478" w:rsidRDefault="004B64E6" w:rsidP="004B64E6">
      <w:pPr>
        <w:rPr>
          <w:lang w:val="it-IT"/>
        </w:rPr>
      </w:pPr>
    </w:p>
    <w:p w:rsidR="004B64E6" w:rsidRPr="00472478" w:rsidRDefault="004B64E6" w:rsidP="004B64E6">
      <w:pPr>
        <w:spacing w:line="360" w:lineRule="auto"/>
        <w:jc w:val="both"/>
        <w:rPr>
          <w:lang w:val="pt-BR"/>
        </w:rPr>
      </w:pPr>
    </w:p>
    <w:p w:rsidR="004B64E6" w:rsidRPr="00472478" w:rsidRDefault="004B64E6" w:rsidP="004B64E6">
      <w:pPr>
        <w:spacing w:line="360" w:lineRule="auto"/>
        <w:jc w:val="both"/>
        <w:rPr>
          <w:b/>
          <w:lang w:val="pt-BR"/>
        </w:rPr>
      </w:pPr>
      <w:r>
        <w:rPr>
          <w:b/>
          <w:lang w:val="pt-BR"/>
        </w:rPr>
        <w:t>7.</w:t>
      </w:r>
      <w:r w:rsidRPr="00472478">
        <w:rPr>
          <w:b/>
          <w:lang w:val="pt-BR"/>
        </w:rPr>
        <w:t>Groapa de nisip</w:t>
      </w:r>
    </w:p>
    <w:p w:rsidR="004B64E6" w:rsidRPr="00472478" w:rsidRDefault="004B64E6" w:rsidP="004B64E6">
      <w:pPr>
        <w:ind w:right="-720"/>
        <w:rPr>
          <w:b/>
          <w:bCs/>
          <w:lang w:val="pt-PT" w:eastAsia="en-US"/>
        </w:rPr>
      </w:pPr>
      <w:r w:rsidRPr="00472478">
        <w:rPr>
          <w:b/>
          <w:bCs/>
          <w:lang w:val="pt-PT" w:eastAsia="en-US"/>
        </w:rPr>
        <w:t xml:space="preserve">Descriere: </w:t>
      </w:r>
    </w:p>
    <w:p w:rsidR="004B64E6" w:rsidRPr="00472478" w:rsidRDefault="004B64E6" w:rsidP="004B64E6">
      <w:pPr>
        <w:numPr>
          <w:ilvl w:val="0"/>
          <w:numId w:val="19"/>
        </w:numPr>
        <w:tabs>
          <w:tab w:val="left" w:pos="4860"/>
        </w:tabs>
        <w:jc w:val="both"/>
        <w:rPr>
          <w:lang w:val="it-IT" w:eastAsia="en-US"/>
        </w:rPr>
      </w:pPr>
      <w:r w:rsidRPr="00472478">
        <w:rPr>
          <w:lang w:val="it-IT" w:eastAsia="en-US"/>
        </w:rPr>
        <w:t xml:space="preserve">Material: lemn, PAFS (poliesteri armati cu fibra de sticla) </w:t>
      </w:r>
    </w:p>
    <w:p w:rsidR="004B64E6" w:rsidRPr="00472478" w:rsidRDefault="004B64E6" w:rsidP="004B64E6">
      <w:pPr>
        <w:tabs>
          <w:tab w:val="left" w:pos="4860"/>
        </w:tabs>
        <w:jc w:val="both"/>
        <w:rPr>
          <w:lang w:val="it-IT" w:eastAsia="en-US"/>
        </w:rPr>
      </w:pPr>
    </w:p>
    <w:p w:rsidR="004B64E6" w:rsidRPr="00472478" w:rsidRDefault="004B64E6" w:rsidP="004B64E6">
      <w:pPr>
        <w:tabs>
          <w:tab w:val="left" w:pos="4860"/>
        </w:tabs>
        <w:jc w:val="both"/>
        <w:rPr>
          <w:lang w:val="it-IT" w:eastAsia="en-US"/>
        </w:rPr>
      </w:pPr>
      <w:r w:rsidRPr="00472478">
        <w:rPr>
          <w:b/>
          <w:lang w:val="it-IT" w:eastAsia="en-US"/>
        </w:rPr>
        <w:t xml:space="preserve">Dimensiuni: </w:t>
      </w:r>
      <w:r w:rsidRPr="00472478">
        <w:rPr>
          <w:lang w:val="it-IT" w:eastAsia="en-US"/>
        </w:rPr>
        <w:t>3000 x 3000 x 300 mm</w:t>
      </w:r>
    </w:p>
    <w:p w:rsidR="004B64E6" w:rsidRPr="00472478" w:rsidRDefault="004B64E6" w:rsidP="004B64E6">
      <w:pPr>
        <w:spacing w:line="360" w:lineRule="auto"/>
        <w:jc w:val="both"/>
        <w:rPr>
          <w:lang w:val="pt-BR"/>
        </w:rPr>
      </w:pPr>
    </w:p>
    <w:p w:rsidR="004B64E6" w:rsidRPr="00472478" w:rsidRDefault="004B64E6" w:rsidP="004B64E6">
      <w:pPr>
        <w:rPr>
          <w:lang w:val="it-IT"/>
        </w:rPr>
      </w:pPr>
      <w:r w:rsidRPr="00472478">
        <w:rPr>
          <w:lang w:val="it-IT"/>
        </w:rPr>
        <w:t>La dimensiunile prezentate in caietul de sarcini se accepta tolerante +/-3%.</w:t>
      </w:r>
    </w:p>
    <w:p w:rsidR="004B64E6" w:rsidRPr="00472478" w:rsidRDefault="004B64E6" w:rsidP="004B64E6">
      <w:pPr>
        <w:spacing w:line="360" w:lineRule="auto"/>
        <w:jc w:val="both"/>
        <w:rPr>
          <w:lang w:val="pt-BR"/>
        </w:rPr>
      </w:pPr>
    </w:p>
    <w:p w:rsidR="004B64E6" w:rsidRPr="00472478" w:rsidRDefault="004B64E6" w:rsidP="004B64E6">
      <w:pPr>
        <w:spacing w:line="360" w:lineRule="auto"/>
        <w:jc w:val="both"/>
        <w:rPr>
          <w:b/>
          <w:lang w:val="pt-BR"/>
        </w:rPr>
      </w:pPr>
      <w:r>
        <w:rPr>
          <w:b/>
          <w:lang w:val="pt-BR"/>
        </w:rPr>
        <w:t>8.</w:t>
      </w:r>
      <w:r w:rsidRPr="00472478">
        <w:rPr>
          <w:b/>
          <w:lang w:val="pt-BR"/>
        </w:rPr>
        <w:t>Cos gunoi</w:t>
      </w:r>
    </w:p>
    <w:p w:rsidR="004B64E6" w:rsidRPr="00472478" w:rsidRDefault="004B64E6" w:rsidP="004B64E6">
      <w:r w:rsidRPr="00472478">
        <w:t>Parti componente:</w:t>
      </w:r>
    </w:p>
    <w:p w:rsidR="004B64E6" w:rsidRPr="00472478" w:rsidRDefault="004B64E6" w:rsidP="004B64E6">
      <w:pPr>
        <w:numPr>
          <w:ilvl w:val="0"/>
          <w:numId w:val="19"/>
        </w:numPr>
      </w:pPr>
      <w:r w:rsidRPr="00472478">
        <w:t>1 recipient cilindric</w:t>
      </w:r>
    </w:p>
    <w:p w:rsidR="004B64E6" w:rsidRPr="00472478" w:rsidRDefault="004B64E6" w:rsidP="004B64E6">
      <w:pPr>
        <w:numPr>
          <w:ilvl w:val="0"/>
          <w:numId w:val="19"/>
        </w:numPr>
      </w:pPr>
      <w:r w:rsidRPr="00472478">
        <w:t>2 tevi de sustinere</w:t>
      </w:r>
    </w:p>
    <w:p w:rsidR="004B64E6" w:rsidRPr="00472478" w:rsidRDefault="004B64E6" w:rsidP="004B64E6"/>
    <w:p w:rsidR="004B64E6" w:rsidRPr="00472478" w:rsidRDefault="004B64E6" w:rsidP="004B64E6">
      <w:r w:rsidRPr="00472478">
        <w:t>Dimensiuni recipient / teava:</w:t>
      </w:r>
    </w:p>
    <w:p w:rsidR="004B64E6" w:rsidRPr="00472478" w:rsidRDefault="004B64E6" w:rsidP="004B64E6">
      <w:pPr>
        <w:numPr>
          <w:ilvl w:val="0"/>
          <w:numId w:val="16"/>
        </w:numPr>
      </w:pPr>
      <w:r w:rsidRPr="00472478">
        <w:t>H recipient = 462 mm; Ø recipient = 300 mm</w:t>
      </w:r>
    </w:p>
    <w:p w:rsidR="004B64E6" w:rsidRPr="00472478" w:rsidRDefault="004B64E6" w:rsidP="004B64E6">
      <w:pPr>
        <w:numPr>
          <w:ilvl w:val="0"/>
          <w:numId w:val="16"/>
        </w:numPr>
      </w:pPr>
      <w:r w:rsidRPr="00472478">
        <w:t>H teava = 823 mm; Ø teava = 40 mm</w:t>
      </w:r>
    </w:p>
    <w:p w:rsidR="004B64E6" w:rsidRPr="00472478" w:rsidRDefault="004B64E6" w:rsidP="004B64E6"/>
    <w:p w:rsidR="004B64E6" w:rsidRPr="00472478" w:rsidRDefault="004B64E6" w:rsidP="004B64E6">
      <w:r w:rsidRPr="00472478">
        <w:t>Recipientul cilindric al cosului de gunoi sa fie realizat din tabla de otel ornamentata cu gauri de 26 mm, cu o capacitate de 38 litri.</w:t>
      </w:r>
      <w:r w:rsidRPr="00472478">
        <w:br/>
      </w:r>
      <w:r w:rsidRPr="00472478">
        <w:lastRenderedPageBreak/>
        <w:t xml:space="preserve">Cosul de gunoi stradal sa fie vopsit in camp electrostatic culoare </w:t>
      </w:r>
      <w:r w:rsidRPr="00472478">
        <w:rPr>
          <w:lang w:val="it-IT"/>
        </w:rPr>
        <w:t>negru, RAL 9005</w:t>
      </w:r>
      <w:r w:rsidRPr="00472478">
        <w:t>.</w:t>
      </w:r>
      <w:r w:rsidRPr="00472478">
        <w:br/>
        <w:t>Fixarea va fi realizata cu flansa prin conexpanduri.</w:t>
      </w:r>
    </w:p>
    <w:p w:rsidR="004B64E6" w:rsidRPr="00472478" w:rsidRDefault="004B64E6" w:rsidP="004B64E6">
      <w:pPr>
        <w:jc w:val="both"/>
        <w:rPr>
          <w:b/>
          <w:bCs/>
        </w:rPr>
      </w:pPr>
    </w:p>
    <w:p w:rsidR="004B64E6" w:rsidRPr="00472478" w:rsidRDefault="004B64E6" w:rsidP="004B64E6">
      <w:pPr>
        <w:rPr>
          <w:lang w:val="it-IT"/>
        </w:rPr>
      </w:pPr>
      <w:r w:rsidRPr="00472478">
        <w:rPr>
          <w:lang w:val="it-IT"/>
        </w:rPr>
        <w:t>La dimensiunile prezentate in caietul de sarcini se accepta tolerante +/-3%.</w:t>
      </w:r>
    </w:p>
    <w:p w:rsidR="004B64E6" w:rsidRPr="00472478" w:rsidRDefault="004B64E6" w:rsidP="004B64E6">
      <w:pPr>
        <w:jc w:val="both"/>
        <w:rPr>
          <w:b/>
          <w:bCs/>
        </w:rPr>
      </w:pPr>
    </w:p>
    <w:p w:rsidR="004B64E6" w:rsidRPr="00472478" w:rsidRDefault="004B64E6" w:rsidP="004B64E6">
      <w:pPr>
        <w:jc w:val="both"/>
        <w:rPr>
          <w:b/>
          <w:bCs/>
        </w:rPr>
      </w:pPr>
    </w:p>
    <w:p w:rsidR="004B64E6" w:rsidRPr="00472478" w:rsidRDefault="004B64E6" w:rsidP="004B64E6">
      <w:pPr>
        <w:spacing w:line="360" w:lineRule="auto"/>
        <w:jc w:val="both"/>
        <w:rPr>
          <w:b/>
          <w:lang w:val="pt-BR"/>
        </w:rPr>
      </w:pPr>
      <w:r>
        <w:rPr>
          <w:b/>
          <w:lang w:val="pt-BR"/>
        </w:rPr>
        <w:t>9.</w:t>
      </w:r>
      <w:r w:rsidRPr="00472478">
        <w:rPr>
          <w:b/>
          <w:lang w:val="pt-BR"/>
        </w:rPr>
        <w:t>Banca stradala</w:t>
      </w:r>
    </w:p>
    <w:p w:rsidR="004B64E6" w:rsidRPr="00472478" w:rsidRDefault="004B64E6" w:rsidP="004B64E6">
      <w:pPr>
        <w:jc w:val="both"/>
        <w:rPr>
          <w:bCs/>
          <w:u w:val="single"/>
          <w:lang w:val="es-ES"/>
        </w:rPr>
      </w:pPr>
      <w:proofErr w:type="spellStart"/>
      <w:r w:rsidRPr="00472478">
        <w:rPr>
          <w:bCs/>
          <w:u w:val="single"/>
          <w:lang w:val="es-ES"/>
        </w:rPr>
        <w:t>Descriere</w:t>
      </w:r>
      <w:proofErr w:type="spellEnd"/>
      <w:r w:rsidRPr="00472478">
        <w:rPr>
          <w:bCs/>
          <w:u w:val="single"/>
          <w:lang w:val="es-ES"/>
        </w:rPr>
        <w:t xml:space="preserve"> </w:t>
      </w:r>
      <w:proofErr w:type="spellStart"/>
      <w:r w:rsidRPr="00472478">
        <w:rPr>
          <w:bCs/>
          <w:u w:val="single"/>
          <w:lang w:val="es-ES"/>
        </w:rPr>
        <w:t>produs</w:t>
      </w:r>
      <w:proofErr w:type="spellEnd"/>
      <w:r w:rsidRPr="00472478">
        <w:rPr>
          <w:bCs/>
          <w:u w:val="single"/>
          <w:lang w:val="es-ES"/>
        </w:rPr>
        <w:t>:</w:t>
      </w:r>
    </w:p>
    <w:p w:rsidR="004B64E6" w:rsidRPr="00472478" w:rsidRDefault="004B64E6" w:rsidP="004B64E6">
      <w:pPr>
        <w:jc w:val="both"/>
        <w:rPr>
          <w:lang w:val="es-ES"/>
        </w:rPr>
      </w:pPr>
      <w:r w:rsidRPr="00472478">
        <w:rPr>
          <w:lang w:val="es-ES"/>
        </w:rPr>
        <w:t xml:space="preserve">Banca se </w:t>
      </w:r>
      <w:proofErr w:type="spellStart"/>
      <w:r w:rsidRPr="00472478">
        <w:rPr>
          <w:lang w:val="es-ES"/>
        </w:rPr>
        <w:t>creaza</w:t>
      </w:r>
      <w:proofErr w:type="spellEnd"/>
      <w:r w:rsidRPr="00472478">
        <w:rPr>
          <w:lang w:val="es-ES"/>
        </w:rPr>
        <w:t xml:space="preserve"> </w:t>
      </w:r>
      <w:proofErr w:type="spellStart"/>
      <w:r w:rsidRPr="00472478">
        <w:rPr>
          <w:lang w:val="es-ES"/>
        </w:rPr>
        <w:t>prin</w:t>
      </w:r>
      <w:proofErr w:type="spellEnd"/>
      <w:r w:rsidRPr="00472478">
        <w:rPr>
          <w:lang w:val="es-ES"/>
        </w:rPr>
        <w:t xml:space="preserve"> </w:t>
      </w:r>
      <w:proofErr w:type="spellStart"/>
      <w:r w:rsidRPr="00472478">
        <w:rPr>
          <w:lang w:val="es-ES"/>
        </w:rPr>
        <w:t>combinarea</w:t>
      </w:r>
      <w:proofErr w:type="spellEnd"/>
      <w:r w:rsidRPr="00472478">
        <w:rPr>
          <w:lang w:val="es-ES"/>
        </w:rPr>
        <w:t xml:space="preserve"> </w:t>
      </w:r>
      <w:proofErr w:type="spellStart"/>
      <w:r w:rsidRPr="00472478">
        <w:rPr>
          <w:lang w:val="es-ES"/>
        </w:rPr>
        <w:t>design-lui</w:t>
      </w:r>
      <w:proofErr w:type="spellEnd"/>
      <w:r w:rsidRPr="00472478">
        <w:rPr>
          <w:lang w:val="es-ES"/>
        </w:rPr>
        <w:t xml:space="preserve"> </w:t>
      </w:r>
      <w:proofErr w:type="spellStart"/>
      <w:r w:rsidRPr="00472478">
        <w:rPr>
          <w:lang w:val="es-ES"/>
        </w:rPr>
        <w:t>nou</w:t>
      </w:r>
      <w:proofErr w:type="spellEnd"/>
      <w:r w:rsidRPr="00472478">
        <w:rPr>
          <w:lang w:val="es-ES"/>
        </w:rPr>
        <w:t xml:space="preserve"> </w:t>
      </w:r>
      <w:proofErr w:type="spellStart"/>
      <w:r w:rsidRPr="00472478">
        <w:rPr>
          <w:lang w:val="es-ES"/>
        </w:rPr>
        <w:t>cu</w:t>
      </w:r>
      <w:proofErr w:type="spellEnd"/>
      <w:r w:rsidRPr="00472478">
        <w:rPr>
          <w:lang w:val="es-ES"/>
        </w:rPr>
        <w:t xml:space="preserve"> </w:t>
      </w:r>
      <w:proofErr w:type="spellStart"/>
      <w:r w:rsidRPr="00472478">
        <w:rPr>
          <w:lang w:val="es-ES"/>
        </w:rPr>
        <w:t>cel</w:t>
      </w:r>
      <w:proofErr w:type="spellEnd"/>
      <w:r w:rsidRPr="00472478">
        <w:rPr>
          <w:lang w:val="es-ES"/>
        </w:rPr>
        <w:t xml:space="preserve"> </w:t>
      </w:r>
      <w:proofErr w:type="spellStart"/>
      <w:r w:rsidRPr="00472478">
        <w:rPr>
          <w:lang w:val="es-ES"/>
        </w:rPr>
        <w:t>clasic</w:t>
      </w:r>
      <w:proofErr w:type="spellEnd"/>
      <w:r w:rsidRPr="00472478">
        <w:rPr>
          <w:lang w:val="es-ES"/>
        </w:rPr>
        <w:t xml:space="preserve"> </w:t>
      </w:r>
      <w:proofErr w:type="spellStart"/>
      <w:r w:rsidRPr="00472478">
        <w:rPr>
          <w:lang w:val="es-ES"/>
        </w:rPr>
        <w:t>rezultand</w:t>
      </w:r>
      <w:proofErr w:type="spellEnd"/>
      <w:r w:rsidRPr="00472478">
        <w:rPr>
          <w:lang w:val="es-ES"/>
        </w:rPr>
        <w:t xml:space="preserve"> o forma </w:t>
      </w:r>
      <w:proofErr w:type="spellStart"/>
      <w:r w:rsidRPr="00472478">
        <w:rPr>
          <w:lang w:val="es-ES"/>
        </w:rPr>
        <w:t>frumoasa</w:t>
      </w:r>
      <w:proofErr w:type="spellEnd"/>
      <w:r w:rsidRPr="00472478">
        <w:rPr>
          <w:lang w:val="es-ES"/>
        </w:rPr>
        <w:t xml:space="preserve"> si </w:t>
      </w:r>
      <w:proofErr w:type="spellStart"/>
      <w:r w:rsidRPr="00472478">
        <w:rPr>
          <w:lang w:val="es-ES"/>
        </w:rPr>
        <w:t>dinamica</w:t>
      </w:r>
      <w:proofErr w:type="spellEnd"/>
      <w:r w:rsidRPr="00472478">
        <w:rPr>
          <w:lang w:val="es-ES"/>
        </w:rPr>
        <w:t xml:space="preserve"> </w:t>
      </w:r>
      <w:proofErr w:type="spellStart"/>
      <w:r w:rsidRPr="00472478">
        <w:rPr>
          <w:lang w:val="es-ES"/>
        </w:rPr>
        <w:t>pentru</w:t>
      </w:r>
      <w:proofErr w:type="spellEnd"/>
      <w:r w:rsidRPr="00472478">
        <w:rPr>
          <w:lang w:val="es-ES"/>
        </w:rPr>
        <w:t xml:space="preserve"> </w:t>
      </w:r>
      <w:proofErr w:type="spellStart"/>
      <w:r w:rsidRPr="00472478">
        <w:rPr>
          <w:lang w:val="es-ES"/>
        </w:rPr>
        <w:t>pastrarea</w:t>
      </w:r>
      <w:proofErr w:type="spellEnd"/>
      <w:r w:rsidRPr="00472478">
        <w:rPr>
          <w:lang w:val="es-ES"/>
        </w:rPr>
        <w:t xml:space="preserve"> </w:t>
      </w:r>
      <w:proofErr w:type="spellStart"/>
      <w:r w:rsidRPr="00472478">
        <w:rPr>
          <w:lang w:val="es-ES"/>
        </w:rPr>
        <w:t>unei</w:t>
      </w:r>
      <w:proofErr w:type="spellEnd"/>
      <w:r w:rsidRPr="00472478">
        <w:rPr>
          <w:lang w:val="es-ES"/>
        </w:rPr>
        <w:t xml:space="preserve"> </w:t>
      </w:r>
      <w:proofErr w:type="spellStart"/>
      <w:r w:rsidRPr="00472478">
        <w:rPr>
          <w:lang w:val="es-ES"/>
        </w:rPr>
        <w:t>atmosfere</w:t>
      </w:r>
      <w:proofErr w:type="spellEnd"/>
      <w:r w:rsidRPr="00472478">
        <w:rPr>
          <w:lang w:val="es-ES"/>
        </w:rPr>
        <w:t xml:space="preserve"> </w:t>
      </w:r>
      <w:proofErr w:type="spellStart"/>
      <w:r w:rsidRPr="00472478">
        <w:rPr>
          <w:lang w:val="es-ES"/>
        </w:rPr>
        <w:t>traditionale</w:t>
      </w:r>
      <w:proofErr w:type="spellEnd"/>
      <w:r w:rsidRPr="00472478">
        <w:rPr>
          <w:lang w:val="es-ES"/>
        </w:rPr>
        <w:t>.</w:t>
      </w:r>
    </w:p>
    <w:p w:rsidR="004B64E6" w:rsidRPr="00472478" w:rsidRDefault="004B64E6" w:rsidP="004B64E6">
      <w:pPr>
        <w:numPr>
          <w:ilvl w:val="0"/>
          <w:numId w:val="20"/>
        </w:numPr>
        <w:jc w:val="both"/>
        <w:rPr>
          <w:lang w:val="it-IT"/>
        </w:rPr>
      </w:pPr>
      <w:r w:rsidRPr="00472478">
        <w:rPr>
          <w:lang w:val="it-IT"/>
        </w:rPr>
        <w:t>Cadru si picioare din fonta</w:t>
      </w:r>
    </w:p>
    <w:p w:rsidR="004B64E6" w:rsidRPr="00472478" w:rsidRDefault="004B64E6" w:rsidP="004B64E6">
      <w:pPr>
        <w:numPr>
          <w:ilvl w:val="0"/>
          <w:numId w:val="20"/>
        </w:numPr>
        <w:jc w:val="both"/>
        <w:rPr>
          <w:lang w:val="it-IT"/>
        </w:rPr>
      </w:pPr>
      <w:r w:rsidRPr="00472478">
        <w:rPr>
          <w:lang w:val="it-IT"/>
        </w:rPr>
        <w:t xml:space="preserve">5 placi din lemn (doua pe spatar si trei pe sezut) din lemn de brad </w:t>
      </w:r>
      <w:r w:rsidRPr="00472478">
        <w:rPr>
          <w:lang w:val="pt-PT"/>
        </w:rPr>
        <w:t xml:space="preserve">uscat, cu umiditatea de aproximativ 12%, fara defecte (noduri, curbari, crapaturi, etc.), slefuite, cu muchiile tesite, rindeluite pe 4 fete. Placile sa aiba dimensiunea de 1650x115x40 mm si sa fie tratate </w:t>
      </w:r>
      <w:r w:rsidRPr="00472478">
        <w:t xml:space="preserve">cu trei straturi de protectie impotriva umiditatii si a razelor ultraviolete (1 impregnant + 2 straturi lac pe baza de apa), </w:t>
      </w:r>
      <w:r w:rsidRPr="00472478">
        <w:rPr>
          <w:lang w:val="it-IT"/>
        </w:rPr>
        <w:t>pentru oferirea produsului rezistenta la intemperii.</w:t>
      </w:r>
    </w:p>
    <w:p w:rsidR="004B64E6" w:rsidRPr="00472478" w:rsidRDefault="004B64E6" w:rsidP="004B64E6">
      <w:pPr>
        <w:numPr>
          <w:ilvl w:val="0"/>
          <w:numId w:val="20"/>
        </w:numPr>
        <w:jc w:val="both"/>
        <w:rPr>
          <w:lang w:val="it-IT"/>
        </w:rPr>
      </w:pPr>
      <w:r w:rsidRPr="00472478">
        <w:rPr>
          <w:lang w:val="it-IT"/>
        </w:rPr>
        <w:t>Fixare: picioarele bancii sa fie prevazute cu placute metalice gaurite pentru fixare cu conexpanduri in beton</w:t>
      </w:r>
    </w:p>
    <w:p w:rsidR="004B64E6" w:rsidRPr="00472478" w:rsidRDefault="004B64E6" w:rsidP="004B64E6">
      <w:pPr>
        <w:numPr>
          <w:ilvl w:val="0"/>
          <w:numId w:val="20"/>
        </w:numPr>
        <w:jc w:val="both"/>
        <w:rPr>
          <w:lang w:val="it-IT"/>
        </w:rPr>
      </w:pPr>
      <w:r w:rsidRPr="00472478">
        <w:rPr>
          <w:lang w:val="it-IT"/>
        </w:rPr>
        <w:t>Dimensiuni: 1650 x 600 x 780 mm</w:t>
      </w:r>
    </w:p>
    <w:p w:rsidR="004B64E6" w:rsidRPr="00472478" w:rsidRDefault="004B64E6" w:rsidP="004B64E6">
      <w:pPr>
        <w:jc w:val="both"/>
        <w:rPr>
          <w:lang w:val="es-ES"/>
        </w:rPr>
      </w:pPr>
    </w:p>
    <w:p w:rsidR="004B64E6" w:rsidRPr="00472478" w:rsidRDefault="004B64E6" w:rsidP="004B64E6">
      <w:pPr>
        <w:jc w:val="both"/>
        <w:rPr>
          <w:lang w:val="fr-FR"/>
        </w:rPr>
      </w:pPr>
      <w:r w:rsidRPr="00472478">
        <w:rPr>
          <w:lang w:val="fr-FR"/>
        </w:rPr>
        <w:t xml:space="preserve">Forma si </w:t>
      </w:r>
      <w:proofErr w:type="spellStart"/>
      <w:r w:rsidRPr="00472478">
        <w:rPr>
          <w:lang w:val="fr-FR"/>
        </w:rPr>
        <w:t>tinutul</w:t>
      </w:r>
      <w:proofErr w:type="spellEnd"/>
      <w:r w:rsidRPr="00472478">
        <w:rPr>
          <w:lang w:val="fr-FR"/>
        </w:rPr>
        <w:t xml:space="preserve"> </w:t>
      </w:r>
      <w:proofErr w:type="spellStart"/>
      <w:r w:rsidRPr="00472478">
        <w:rPr>
          <w:lang w:val="fr-FR"/>
        </w:rPr>
        <w:t>bancii</w:t>
      </w:r>
      <w:proofErr w:type="spellEnd"/>
      <w:r w:rsidRPr="00472478">
        <w:rPr>
          <w:lang w:val="fr-FR"/>
        </w:rPr>
        <w:t xml:space="preserve"> </w:t>
      </w:r>
      <w:proofErr w:type="spellStart"/>
      <w:r w:rsidRPr="00472478">
        <w:rPr>
          <w:lang w:val="fr-FR"/>
        </w:rPr>
        <w:t>trebuie</w:t>
      </w:r>
      <w:proofErr w:type="spellEnd"/>
      <w:r w:rsidRPr="00472478">
        <w:rPr>
          <w:lang w:val="fr-FR"/>
        </w:rPr>
        <w:t xml:space="preserve"> sa </w:t>
      </w:r>
      <w:proofErr w:type="spellStart"/>
      <w:r w:rsidRPr="00472478">
        <w:rPr>
          <w:lang w:val="fr-FR"/>
        </w:rPr>
        <w:t>permita</w:t>
      </w:r>
      <w:proofErr w:type="spellEnd"/>
      <w:r w:rsidRPr="00472478">
        <w:rPr>
          <w:lang w:val="fr-FR"/>
        </w:rPr>
        <w:t xml:space="preserve"> o </w:t>
      </w:r>
      <w:proofErr w:type="spellStart"/>
      <w:r w:rsidRPr="00472478">
        <w:rPr>
          <w:lang w:val="fr-FR"/>
        </w:rPr>
        <w:t>relaxare</w:t>
      </w:r>
      <w:proofErr w:type="spellEnd"/>
      <w:r w:rsidRPr="00472478">
        <w:rPr>
          <w:lang w:val="fr-FR"/>
        </w:rPr>
        <w:t xml:space="preserve"> </w:t>
      </w:r>
      <w:proofErr w:type="spellStart"/>
      <w:r w:rsidRPr="00472478">
        <w:rPr>
          <w:lang w:val="fr-FR"/>
        </w:rPr>
        <w:t>usoara</w:t>
      </w:r>
      <w:proofErr w:type="spellEnd"/>
      <w:r w:rsidRPr="00472478">
        <w:rPr>
          <w:lang w:val="fr-FR"/>
        </w:rPr>
        <w:t xml:space="preserve">, </w:t>
      </w:r>
      <w:proofErr w:type="spellStart"/>
      <w:r w:rsidRPr="00472478">
        <w:rPr>
          <w:lang w:val="fr-FR"/>
        </w:rPr>
        <w:t>inclinarea</w:t>
      </w:r>
      <w:proofErr w:type="spellEnd"/>
      <w:r w:rsidRPr="00472478">
        <w:rPr>
          <w:lang w:val="fr-FR"/>
        </w:rPr>
        <w:t xml:space="preserve"> </w:t>
      </w:r>
      <w:proofErr w:type="spellStart"/>
      <w:r w:rsidRPr="00472478">
        <w:rPr>
          <w:lang w:val="fr-FR"/>
        </w:rPr>
        <w:t>spatarului</w:t>
      </w:r>
      <w:proofErr w:type="spellEnd"/>
      <w:r w:rsidRPr="00472478">
        <w:rPr>
          <w:lang w:val="fr-FR"/>
        </w:rPr>
        <w:t xml:space="preserve"> si </w:t>
      </w:r>
      <w:proofErr w:type="spellStart"/>
      <w:r w:rsidRPr="00472478">
        <w:rPr>
          <w:lang w:val="fr-FR"/>
        </w:rPr>
        <w:t>inaltimea</w:t>
      </w:r>
      <w:proofErr w:type="spellEnd"/>
      <w:r w:rsidRPr="00472478">
        <w:rPr>
          <w:lang w:val="fr-FR"/>
        </w:rPr>
        <w:t xml:space="preserve"> </w:t>
      </w:r>
      <w:proofErr w:type="spellStart"/>
      <w:r w:rsidRPr="00472478">
        <w:rPr>
          <w:lang w:val="fr-FR"/>
        </w:rPr>
        <w:t>sezutului</w:t>
      </w:r>
      <w:proofErr w:type="spellEnd"/>
      <w:r w:rsidRPr="00472478">
        <w:rPr>
          <w:lang w:val="fr-FR"/>
        </w:rPr>
        <w:t xml:space="preserve"> va </w:t>
      </w:r>
      <w:proofErr w:type="spellStart"/>
      <w:r w:rsidRPr="00472478">
        <w:rPr>
          <w:lang w:val="fr-FR"/>
        </w:rPr>
        <w:t>corespunde</w:t>
      </w:r>
      <w:proofErr w:type="spellEnd"/>
      <w:r w:rsidRPr="00472478">
        <w:rPr>
          <w:lang w:val="fr-FR"/>
        </w:rPr>
        <w:t xml:space="preserve"> </w:t>
      </w:r>
      <w:proofErr w:type="spellStart"/>
      <w:r w:rsidRPr="00472478">
        <w:rPr>
          <w:lang w:val="fr-FR"/>
        </w:rPr>
        <w:t>ergonomic</w:t>
      </w:r>
      <w:proofErr w:type="spellEnd"/>
      <w:r w:rsidRPr="00472478">
        <w:rPr>
          <w:lang w:val="fr-FR"/>
        </w:rPr>
        <w:t xml:space="preserve"> </w:t>
      </w:r>
      <w:proofErr w:type="spellStart"/>
      <w:r w:rsidRPr="00472478">
        <w:rPr>
          <w:lang w:val="fr-FR"/>
        </w:rPr>
        <w:t>pentru</w:t>
      </w:r>
      <w:proofErr w:type="spellEnd"/>
      <w:r w:rsidRPr="00472478">
        <w:rPr>
          <w:lang w:val="fr-FR"/>
        </w:rPr>
        <w:t xml:space="preserve"> o </w:t>
      </w:r>
      <w:proofErr w:type="spellStart"/>
      <w:r w:rsidRPr="00472478">
        <w:rPr>
          <w:lang w:val="fr-FR"/>
        </w:rPr>
        <w:t>gama</w:t>
      </w:r>
      <w:proofErr w:type="spellEnd"/>
      <w:r w:rsidRPr="00472478">
        <w:rPr>
          <w:lang w:val="fr-FR"/>
        </w:rPr>
        <w:t xml:space="preserve"> cat mai </w:t>
      </w:r>
      <w:proofErr w:type="spellStart"/>
      <w:r w:rsidRPr="00472478">
        <w:rPr>
          <w:lang w:val="fr-FR"/>
        </w:rPr>
        <w:t>larga</w:t>
      </w:r>
      <w:proofErr w:type="spellEnd"/>
      <w:r w:rsidRPr="00472478">
        <w:rPr>
          <w:lang w:val="fr-FR"/>
        </w:rPr>
        <w:t xml:space="preserve"> de </w:t>
      </w:r>
      <w:proofErr w:type="spellStart"/>
      <w:r w:rsidRPr="00472478">
        <w:rPr>
          <w:lang w:val="fr-FR"/>
        </w:rPr>
        <w:t>tipologie</w:t>
      </w:r>
      <w:proofErr w:type="spellEnd"/>
      <w:r w:rsidRPr="00472478">
        <w:rPr>
          <w:lang w:val="fr-FR"/>
        </w:rPr>
        <w:t xml:space="preserve"> </w:t>
      </w:r>
      <w:proofErr w:type="spellStart"/>
      <w:r w:rsidRPr="00472478">
        <w:rPr>
          <w:lang w:val="fr-FR"/>
        </w:rPr>
        <w:t>umana</w:t>
      </w:r>
      <w:proofErr w:type="spellEnd"/>
      <w:r w:rsidRPr="00472478">
        <w:rPr>
          <w:lang w:val="fr-FR"/>
        </w:rPr>
        <w:t>.</w:t>
      </w:r>
    </w:p>
    <w:p w:rsidR="004B64E6" w:rsidRPr="00472478" w:rsidRDefault="004B64E6" w:rsidP="004B64E6">
      <w:pPr>
        <w:jc w:val="both"/>
        <w:rPr>
          <w:b/>
          <w:bCs/>
          <w:u w:val="single"/>
          <w:lang w:val="it-IT"/>
        </w:rPr>
      </w:pPr>
    </w:p>
    <w:p w:rsidR="004B64E6" w:rsidRPr="00472478" w:rsidRDefault="004B64E6" w:rsidP="004B64E6">
      <w:pPr>
        <w:rPr>
          <w:lang w:val="it-IT"/>
        </w:rPr>
      </w:pPr>
      <w:r w:rsidRPr="00472478">
        <w:rPr>
          <w:lang w:val="it-IT"/>
        </w:rPr>
        <w:t>La dimensiunile prezentate in caietul de sarcini se accepta tolerante +/-3%.</w:t>
      </w:r>
    </w:p>
    <w:p w:rsidR="004B64E6" w:rsidRPr="00472478" w:rsidRDefault="004B64E6" w:rsidP="004B64E6">
      <w:pPr>
        <w:jc w:val="both"/>
        <w:rPr>
          <w:b/>
          <w:bCs/>
          <w:u w:val="single"/>
          <w:lang w:val="it-IT"/>
        </w:rPr>
      </w:pPr>
    </w:p>
    <w:p w:rsidR="004B64E6" w:rsidRPr="00472478" w:rsidRDefault="004B64E6" w:rsidP="004B64E6">
      <w:pPr>
        <w:jc w:val="both"/>
        <w:rPr>
          <w:b/>
          <w:bCs/>
          <w:u w:val="single"/>
          <w:lang w:val="it-IT"/>
        </w:rPr>
      </w:pPr>
    </w:p>
    <w:p w:rsidR="00DD125C" w:rsidRPr="00411893" w:rsidRDefault="00DD125C" w:rsidP="00BE7C52">
      <w:pPr>
        <w:spacing w:line="360" w:lineRule="auto"/>
        <w:jc w:val="both"/>
        <w:rPr>
          <w:b/>
          <w:bCs/>
          <w:u w:val="single"/>
          <w:lang w:val="es-ES"/>
        </w:rPr>
      </w:pPr>
      <w:r w:rsidRPr="00411893">
        <w:rPr>
          <w:b/>
          <w:bCs/>
          <w:lang w:val="es-ES"/>
        </w:rPr>
        <w:t xml:space="preserve">e. </w:t>
      </w:r>
      <w:proofErr w:type="spellStart"/>
      <w:r w:rsidRPr="00411893">
        <w:rPr>
          <w:b/>
          <w:bCs/>
          <w:u w:val="single"/>
          <w:lang w:val="es-ES"/>
        </w:rPr>
        <w:t>Spaţii</w:t>
      </w:r>
      <w:proofErr w:type="spellEnd"/>
      <w:r w:rsidRPr="00411893">
        <w:rPr>
          <w:b/>
          <w:bCs/>
          <w:u w:val="single"/>
          <w:lang w:val="es-ES"/>
        </w:rPr>
        <w:t xml:space="preserve"> </w:t>
      </w:r>
      <w:proofErr w:type="spellStart"/>
      <w:r w:rsidRPr="00411893">
        <w:rPr>
          <w:b/>
          <w:bCs/>
          <w:u w:val="single"/>
          <w:lang w:val="es-ES"/>
        </w:rPr>
        <w:t>verzi</w:t>
      </w:r>
      <w:proofErr w:type="spellEnd"/>
    </w:p>
    <w:p w:rsidR="00DD125C" w:rsidRPr="00411893" w:rsidRDefault="00DD125C" w:rsidP="00BE7C52">
      <w:pPr>
        <w:spacing w:line="360" w:lineRule="auto"/>
        <w:jc w:val="both"/>
        <w:rPr>
          <w:lang w:val="es-ES"/>
        </w:rPr>
      </w:pPr>
      <w:r w:rsidRPr="00411893">
        <w:rPr>
          <w:lang w:val="es-ES"/>
        </w:rPr>
        <w:tab/>
      </w:r>
      <w:proofErr w:type="spellStart"/>
      <w:r w:rsidRPr="00411893">
        <w:rPr>
          <w:lang w:val="es-ES"/>
        </w:rPr>
        <w:t>Suprafaţa</w:t>
      </w:r>
      <w:proofErr w:type="spellEnd"/>
      <w:r w:rsidRPr="00411893">
        <w:rPr>
          <w:lang w:val="es-ES"/>
        </w:rPr>
        <w:t xml:space="preserve"> de </w:t>
      </w:r>
      <w:proofErr w:type="spellStart"/>
      <w:r w:rsidRPr="00411893">
        <w:rPr>
          <w:lang w:val="es-ES"/>
        </w:rPr>
        <w:t>pământ</w:t>
      </w:r>
      <w:proofErr w:type="spellEnd"/>
      <w:r w:rsidRPr="00411893">
        <w:rPr>
          <w:lang w:val="es-ES"/>
        </w:rPr>
        <w:t xml:space="preserve"> </w:t>
      </w:r>
      <w:proofErr w:type="spellStart"/>
      <w:r w:rsidRPr="00411893">
        <w:rPr>
          <w:lang w:val="es-ES"/>
        </w:rPr>
        <w:t>din</w:t>
      </w:r>
      <w:proofErr w:type="spellEnd"/>
      <w:r w:rsidRPr="00411893">
        <w:rPr>
          <w:lang w:val="es-ES"/>
        </w:rPr>
        <w:t xml:space="preserve"> </w:t>
      </w:r>
      <w:proofErr w:type="spellStart"/>
      <w:r w:rsidRPr="00411893">
        <w:rPr>
          <w:lang w:val="es-ES"/>
        </w:rPr>
        <w:t>incinta</w:t>
      </w:r>
      <w:proofErr w:type="spellEnd"/>
      <w:r w:rsidRPr="00411893">
        <w:rPr>
          <w:lang w:val="es-ES"/>
        </w:rPr>
        <w:t xml:space="preserve"> </w:t>
      </w:r>
      <w:proofErr w:type="spellStart"/>
      <w:r w:rsidRPr="00411893">
        <w:rPr>
          <w:lang w:val="es-ES"/>
        </w:rPr>
        <w:t>terenului</w:t>
      </w:r>
      <w:proofErr w:type="spellEnd"/>
      <w:r w:rsidRPr="00411893">
        <w:rPr>
          <w:lang w:val="es-ES"/>
        </w:rPr>
        <w:t xml:space="preserve"> de </w:t>
      </w:r>
      <w:proofErr w:type="spellStart"/>
      <w:r w:rsidRPr="00411893">
        <w:rPr>
          <w:lang w:val="es-ES"/>
        </w:rPr>
        <w:t>joaca</w:t>
      </w:r>
      <w:proofErr w:type="spellEnd"/>
      <w:r w:rsidRPr="00411893">
        <w:rPr>
          <w:lang w:val="es-ES"/>
        </w:rPr>
        <w:t xml:space="preserve"> </w:t>
      </w:r>
      <w:proofErr w:type="spellStart"/>
      <w:r w:rsidRPr="00411893">
        <w:rPr>
          <w:lang w:val="es-ES"/>
        </w:rPr>
        <w:t>dintre</w:t>
      </w:r>
      <w:proofErr w:type="spellEnd"/>
      <w:r w:rsidRPr="00411893">
        <w:rPr>
          <w:lang w:val="es-ES"/>
        </w:rPr>
        <w:t xml:space="preserve"> bordura </w:t>
      </w:r>
      <w:proofErr w:type="spellStart"/>
      <w:r w:rsidRPr="00411893">
        <w:rPr>
          <w:lang w:val="es-ES"/>
        </w:rPr>
        <w:t>nou</w:t>
      </w:r>
      <w:proofErr w:type="spellEnd"/>
      <w:r w:rsidRPr="00411893">
        <w:rPr>
          <w:lang w:val="es-ES"/>
        </w:rPr>
        <w:t xml:space="preserve"> </w:t>
      </w:r>
      <w:proofErr w:type="spellStart"/>
      <w:r w:rsidRPr="00411893">
        <w:rPr>
          <w:lang w:val="es-ES"/>
        </w:rPr>
        <w:t>montată</w:t>
      </w:r>
      <w:proofErr w:type="spellEnd"/>
      <w:r w:rsidRPr="00411893">
        <w:rPr>
          <w:lang w:val="es-ES"/>
        </w:rPr>
        <w:t xml:space="preserve"> a </w:t>
      </w:r>
      <w:proofErr w:type="spellStart"/>
      <w:r w:rsidRPr="00411893">
        <w:rPr>
          <w:lang w:val="es-ES"/>
        </w:rPr>
        <w:t>aleilor</w:t>
      </w:r>
      <w:proofErr w:type="spellEnd"/>
      <w:r w:rsidRPr="00411893">
        <w:rPr>
          <w:lang w:val="es-ES"/>
        </w:rPr>
        <w:t xml:space="preserve"> </w:t>
      </w:r>
      <w:proofErr w:type="spellStart"/>
      <w:r w:rsidRPr="00411893">
        <w:rPr>
          <w:lang w:val="es-ES"/>
        </w:rPr>
        <w:t>şi</w:t>
      </w:r>
      <w:proofErr w:type="spellEnd"/>
      <w:r w:rsidRPr="00411893">
        <w:rPr>
          <w:lang w:val="es-ES"/>
        </w:rPr>
        <w:t xml:space="preserve"> </w:t>
      </w:r>
      <w:proofErr w:type="spellStart"/>
      <w:r w:rsidRPr="00411893">
        <w:rPr>
          <w:lang w:val="es-ES"/>
        </w:rPr>
        <w:t>împrejmuirea</w:t>
      </w:r>
      <w:proofErr w:type="spellEnd"/>
      <w:r w:rsidRPr="00411893">
        <w:rPr>
          <w:lang w:val="es-ES"/>
        </w:rPr>
        <w:t xml:space="preserve"> </w:t>
      </w:r>
      <w:proofErr w:type="spellStart"/>
      <w:r w:rsidRPr="00411893">
        <w:rPr>
          <w:lang w:val="es-ES"/>
        </w:rPr>
        <w:t>nou</w:t>
      </w:r>
      <w:proofErr w:type="spellEnd"/>
      <w:r w:rsidRPr="00411893">
        <w:rPr>
          <w:lang w:val="es-ES"/>
        </w:rPr>
        <w:t xml:space="preserve"> </w:t>
      </w:r>
      <w:proofErr w:type="spellStart"/>
      <w:r w:rsidRPr="00411893">
        <w:rPr>
          <w:lang w:val="es-ES"/>
        </w:rPr>
        <w:t>proiectata</w:t>
      </w:r>
      <w:proofErr w:type="spellEnd"/>
      <w:r w:rsidRPr="00411893">
        <w:rPr>
          <w:lang w:val="es-ES"/>
        </w:rPr>
        <w:t xml:space="preserve">, se va </w:t>
      </w:r>
      <w:proofErr w:type="spellStart"/>
      <w:r w:rsidRPr="00411893">
        <w:rPr>
          <w:lang w:val="es-ES"/>
        </w:rPr>
        <w:t>grebla</w:t>
      </w:r>
      <w:proofErr w:type="spellEnd"/>
      <w:r w:rsidRPr="00411893">
        <w:rPr>
          <w:lang w:val="es-ES"/>
        </w:rPr>
        <w:t xml:space="preserve">, </w:t>
      </w:r>
      <w:proofErr w:type="spellStart"/>
      <w:r w:rsidRPr="00411893">
        <w:rPr>
          <w:lang w:val="es-ES"/>
        </w:rPr>
        <w:t>după</w:t>
      </w:r>
      <w:proofErr w:type="spellEnd"/>
      <w:r w:rsidRPr="00411893">
        <w:rPr>
          <w:lang w:val="es-ES"/>
        </w:rPr>
        <w:t xml:space="preserve"> </w:t>
      </w:r>
      <w:proofErr w:type="spellStart"/>
      <w:r w:rsidRPr="00411893">
        <w:rPr>
          <w:lang w:val="es-ES"/>
        </w:rPr>
        <w:t>care</w:t>
      </w:r>
      <w:proofErr w:type="spellEnd"/>
      <w:r w:rsidRPr="00411893">
        <w:rPr>
          <w:lang w:val="es-ES"/>
        </w:rPr>
        <w:t xml:space="preserve"> se va </w:t>
      </w:r>
      <w:proofErr w:type="spellStart"/>
      <w:r w:rsidRPr="00411893">
        <w:rPr>
          <w:lang w:val="es-ES"/>
        </w:rPr>
        <w:t>executa</w:t>
      </w:r>
      <w:proofErr w:type="spellEnd"/>
      <w:r w:rsidRPr="00411893">
        <w:rPr>
          <w:lang w:val="es-ES"/>
        </w:rPr>
        <w:t xml:space="preserve"> o </w:t>
      </w:r>
      <w:proofErr w:type="spellStart"/>
      <w:r w:rsidRPr="00411893">
        <w:rPr>
          <w:lang w:val="es-ES"/>
        </w:rPr>
        <w:t>însămînţare</w:t>
      </w:r>
      <w:proofErr w:type="spellEnd"/>
      <w:r w:rsidRPr="00411893">
        <w:rPr>
          <w:lang w:val="es-ES"/>
        </w:rPr>
        <w:t xml:space="preserve"> </w:t>
      </w:r>
      <w:proofErr w:type="spellStart"/>
      <w:r w:rsidRPr="00411893">
        <w:rPr>
          <w:lang w:val="es-ES"/>
        </w:rPr>
        <w:t>cu</w:t>
      </w:r>
      <w:proofErr w:type="spellEnd"/>
      <w:r w:rsidRPr="00411893">
        <w:rPr>
          <w:lang w:val="es-ES"/>
        </w:rPr>
        <w:t xml:space="preserve"> </w:t>
      </w:r>
      <w:proofErr w:type="spellStart"/>
      <w:r w:rsidRPr="00411893">
        <w:rPr>
          <w:lang w:val="es-ES"/>
        </w:rPr>
        <w:t>gazon</w:t>
      </w:r>
      <w:proofErr w:type="spellEnd"/>
      <w:r w:rsidRPr="00411893">
        <w:rPr>
          <w:lang w:val="es-ES"/>
        </w:rPr>
        <w:t xml:space="preserve"> </w:t>
      </w:r>
      <w:proofErr w:type="spellStart"/>
      <w:r w:rsidRPr="00411893">
        <w:rPr>
          <w:lang w:val="es-ES"/>
        </w:rPr>
        <w:t>şi</w:t>
      </w:r>
      <w:proofErr w:type="spellEnd"/>
      <w:r w:rsidRPr="00411893">
        <w:rPr>
          <w:lang w:val="es-ES"/>
        </w:rPr>
        <w:t xml:space="preserve"> </w:t>
      </w:r>
      <w:proofErr w:type="spellStart"/>
      <w:r w:rsidRPr="00411893">
        <w:rPr>
          <w:lang w:val="es-ES"/>
        </w:rPr>
        <w:t>udat</w:t>
      </w:r>
      <w:proofErr w:type="spellEnd"/>
      <w:r w:rsidRPr="00411893">
        <w:rPr>
          <w:lang w:val="es-ES"/>
        </w:rPr>
        <w:t xml:space="preserve"> </w:t>
      </w:r>
      <w:proofErr w:type="spellStart"/>
      <w:r w:rsidRPr="00411893">
        <w:rPr>
          <w:lang w:val="es-ES"/>
        </w:rPr>
        <w:t>cu</w:t>
      </w:r>
      <w:proofErr w:type="spellEnd"/>
      <w:r w:rsidRPr="00411893">
        <w:rPr>
          <w:lang w:val="es-ES"/>
        </w:rPr>
        <w:t xml:space="preserve"> </w:t>
      </w:r>
      <w:proofErr w:type="spellStart"/>
      <w:r w:rsidRPr="00411893">
        <w:rPr>
          <w:lang w:val="es-ES"/>
        </w:rPr>
        <w:t>furtunul</w:t>
      </w:r>
      <w:proofErr w:type="spellEnd"/>
      <w:r w:rsidRPr="00411893">
        <w:rPr>
          <w:lang w:val="es-ES"/>
        </w:rPr>
        <w:t>.</w:t>
      </w:r>
    </w:p>
    <w:p w:rsidR="00DD125C" w:rsidRPr="002160DD" w:rsidRDefault="00DD125C" w:rsidP="00BE7C52">
      <w:pPr>
        <w:spacing w:line="360" w:lineRule="auto"/>
        <w:jc w:val="both"/>
        <w:rPr>
          <w:lang w:val="es-ES"/>
        </w:rPr>
      </w:pPr>
    </w:p>
    <w:p w:rsidR="00DD125C" w:rsidRDefault="00DD125C" w:rsidP="00BE7C52">
      <w:pPr>
        <w:spacing w:line="360" w:lineRule="auto"/>
        <w:jc w:val="both"/>
        <w:rPr>
          <w:b/>
          <w:bCs/>
          <w:i/>
          <w:iCs/>
          <w:lang w:val="fr-FR"/>
        </w:rPr>
      </w:pPr>
      <w:r>
        <w:rPr>
          <w:b/>
          <w:bCs/>
        </w:rPr>
        <w:t>e</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DD125C" w:rsidRPr="005423AF" w:rsidRDefault="00DD125C" w:rsidP="00BE7C52">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p>
    <w:p w:rsidR="00DD125C" w:rsidRDefault="00DD125C" w:rsidP="00BE7C52">
      <w:pPr>
        <w:spacing w:line="360" w:lineRule="auto"/>
        <w:jc w:val="both"/>
        <w:rPr>
          <w:lang w:val="fr-FR"/>
        </w:rPr>
      </w:pPr>
      <w:r>
        <w:rPr>
          <w:lang w:val="fr-FR"/>
        </w:rPr>
        <w:t xml:space="preserve">           </w:t>
      </w:r>
      <w:proofErr w:type="spellStart"/>
      <w:r w:rsidRPr="005423AF">
        <w:rPr>
          <w:lang w:val="fr-FR"/>
        </w:rPr>
        <w:t>Corpurile</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alese</w:t>
      </w:r>
      <w:proofErr w:type="spellEnd"/>
      <w:r w:rsidRPr="005423AF">
        <w:rPr>
          <w:lang w:val="fr-FR"/>
        </w:rPr>
        <w:t xml:space="preserve">  vor </w:t>
      </w:r>
      <w:proofErr w:type="spellStart"/>
      <w:r w:rsidRPr="005423AF">
        <w:rPr>
          <w:lang w:val="fr-FR"/>
        </w:rPr>
        <w:t>avea</w:t>
      </w:r>
      <w:proofErr w:type="spellEnd"/>
      <w:r w:rsidRPr="005423AF">
        <w:rPr>
          <w:lang w:val="fr-FR"/>
        </w:rPr>
        <w:t xml:space="preserve"> design </w:t>
      </w:r>
      <w:proofErr w:type="spellStart"/>
      <w:r w:rsidRPr="005423AF">
        <w:rPr>
          <w:lang w:val="fr-FR"/>
        </w:rPr>
        <w:t>adecvat</w:t>
      </w:r>
      <w:proofErr w:type="spellEnd"/>
      <w:r w:rsidRPr="005423AF">
        <w:rPr>
          <w:lang w:val="fr-FR"/>
        </w:rPr>
        <w:t xml:space="preserve"> si vor fi </w:t>
      </w:r>
      <w:proofErr w:type="spellStart"/>
      <w:r w:rsidRPr="005423AF">
        <w:rPr>
          <w:lang w:val="fr-FR"/>
        </w:rPr>
        <w:t>echipate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surse</w:t>
      </w:r>
      <w:proofErr w:type="spellEnd"/>
      <w:r w:rsidRPr="005423AF">
        <w:rPr>
          <w:lang w:val="fr-FR"/>
        </w:rPr>
        <w:t xml:space="preserve"> </w:t>
      </w:r>
      <w:proofErr w:type="spellStart"/>
      <w:r w:rsidRPr="005423AF">
        <w:rPr>
          <w:lang w:val="fr-FR"/>
        </w:rPr>
        <w:t>luminoase</w:t>
      </w:r>
      <w:proofErr w:type="spellEnd"/>
      <w:r w:rsidRPr="005423AF">
        <w:rPr>
          <w:lang w:val="fr-FR"/>
        </w:rPr>
        <w:t xml:space="preserve"> </w:t>
      </w:r>
      <w:proofErr w:type="spellStart"/>
      <w:r w:rsidRPr="005423AF">
        <w:rPr>
          <w:lang w:val="fr-FR"/>
        </w:rPr>
        <w:t>avind</w:t>
      </w:r>
      <w:proofErr w:type="spellEnd"/>
      <w:r w:rsidRPr="005423AF">
        <w:rPr>
          <w:lang w:val="fr-FR"/>
        </w:rPr>
        <w:t xml:space="preserve"> </w:t>
      </w:r>
      <w:proofErr w:type="spellStart"/>
      <w:r w:rsidRPr="005423AF">
        <w:rPr>
          <w:lang w:val="fr-FR"/>
        </w:rPr>
        <w:t>puteri</w:t>
      </w:r>
      <w:proofErr w:type="spellEnd"/>
      <w:r w:rsidRPr="005423AF">
        <w:rPr>
          <w:lang w:val="fr-FR"/>
        </w:rPr>
        <w:t xml:space="preserve"> si </w:t>
      </w:r>
      <w:proofErr w:type="spellStart"/>
      <w:r w:rsidRPr="005423AF">
        <w:rPr>
          <w:lang w:val="fr-FR"/>
        </w:rPr>
        <w:t>temperaturi</w:t>
      </w:r>
      <w:proofErr w:type="spellEnd"/>
      <w:r w:rsidRPr="005423AF">
        <w:rPr>
          <w:lang w:val="fr-FR"/>
        </w:rPr>
        <w:t xml:space="preserve"> de </w:t>
      </w:r>
      <w:proofErr w:type="spellStart"/>
      <w:r w:rsidRPr="005423AF">
        <w:rPr>
          <w:lang w:val="fr-FR"/>
        </w:rPr>
        <w:t>culoare</w:t>
      </w:r>
      <w:proofErr w:type="spellEnd"/>
      <w:r w:rsidRPr="005423AF">
        <w:rPr>
          <w:lang w:val="fr-FR"/>
        </w:rPr>
        <w:t xml:space="preserve"> ce permit </w:t>
      </w:r>
      <w:proofErr w:type="spellStart"/>
      <w:r w:rsidRPr="005423AF">
        <w:rPr>
          <w:lang w:val="fr-FR"/>
        </w:rPr>
        <w:t>diferentierea</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respectiv</w:t>
      </w:r>
      <w:proofErr w:type="spellEnd"/>
      <w:r w:rsidRPr="005423AF">
        <w:rPr>
          <w:lang w:val="fr-FR"/>
        </w:rPr>
        <w:t xml:space="preserve"> </w:t>
      </w:r>
      <w:proofErr w:type="spellStart"/>
      <w:r w:rsidRPr="005423AF">
        <w:rPr>
          <w:lang w:val="fr-FR"/>
        </w:rPr>
        <w:t>fata</w:t>
      </w:r>
      <w:proofErr w:type="spellEnd"/>
      <w:r w:rsidRPr="005423AF">
        <w:rPr>
          <w:lang w:val="fr-FR"/>
        </w:rPr>
        <w:t xml:space="preserve"> de </w:t>
      </w:r>
      <w:proofErr w:type="spellStart"/>
      <w:r w:rsidRPr="005423AF">
        <w:rPr>
          <w:lang w:val="fr-FR"/>
        </w:rPr>
        <w:t>restul</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din</w:t>
      </w:r>
      <w:proofErr w:type="spellEnd"/>
      <w:r w:rsidRPr="005423AF">
        <w:rPr>
          <w:lang w:val="fr-FR"/>
        </w:rPr>
        <w:t xml:space="preserve"> zona. </w:t>
      </w:r>
    </w:p>
    <w:p w:rsidR="00DD125C" w:rsidRPr="005423AF" w:rsidRDefault="00DD125C" w:rsidP="00BE7C52">
      <w:pPr>
        <w:spacing w:line="360" w:lineRule="auto"/>
        <w:jc w:val="both"/>
        <w:rPr>
          <w:lang w:val="fr-FR"/>
        </w:rPr>
      </w:pPr>
      <w:r>
        <w:rPr>
          <w:lang w:val="fr-FR"/>
        </w:rPr>
        <w:t xml:space="preserve">           </w:t>
      </w:r>
      <w:proofErr w:type="spellStart"/>
      <w:r>
        <w:rPr>
          <w:lang w:val="fr-FR"/>
        </w:rPr>
        <w:t>Traseele</w:t>
      </w:r>
      <w:proofErr w:type="spellEnd"/>
      <w:r>
        <w:rPr>
          <w:lang w:val="fr-FR"/>
        </w:rPr>
        <w:t xml:space="preserve"> </w:t>
      </w:r>
      <w:proofErr w:type="spellStart"/>
      <w:r>
        <w:rPr>
          <w:lang w:val="fr-FR"/>
        </w:rPr>
        <w:t>electrice</w:t>
      </w:r>
      <w:proofErr w:type="spellEnd"/>
      <w:r>
        <w:rPr>
          <w:lang w:val="fr-FR"/>
        </w:rPr>
        <w:t xml:space="preserve"> se vor </w:t>
      </w:r>
      <w:proofErr w:type="spellStart"/>
      <w:r>
        <w:rPr>
          <w:lang w:val="fr-FR"/>
        </w:rPr>
        <w:t>executa</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cabluri</w:t>
      </w:r>
      <w:proofErr w:type="spellEnd"/>
      <w:r>
        <w:rPr>
          <w:lang w:val="fr-FR"/>
        </w:rPr>
        <w:t xml:space="preserve"> de tip </w:t>
      </w:r>
      <w:proofErr w:type="spellStart"/>
      <w:r>
        <w:rPr>
          <w:lang w:val="fr-FR"/>
        </w:rPr>
        <w:t>CyABy</w:t>
      </w:r>
      <w:proofErr w:type="spellEnd"/>
      <w:r>
        <w:rPr>
          <w:lang w:val="fr-FR"/>
        </w:rPr>
        <w:t xml:space="preserve"> </w:t>
      </w:r>
      <w:proofErr w:type="spellStart"/>
      <w:r>
        <w:rPr>
          <w:lang w:val="fr-FR"/>
        </w:rPr>
        <w:t>montate</w:t>
      </w:r>
      <w:proofErr w:type="spellEnd"/>
      <w:r>
        <w:rPr>
          <w:lang w:val="fr-FR"/>
        </w:rPr>
        <w:t xml:space="preserve"> </w:t>
      </w:r>
      <w:proofErr w:type="spellStart"/>
      <w:r>
        <w:rPr>
          <w:lang w:val="fr-FR"/>
        </w:rPr>
        <w:t>ingropat</w:t>
      </w:r>
      <w:proofErr w:type="spellEnd"/>
      <w:r>
        <w:rPr>
          <w:lang w:val="fr-FR"/>
        </w:rPr>
        <w:t xml:space="preserve"> </w:t>
      </w:r>
      <w:proofErr w:type="spellStart"/>
      <w:r>
        <w:rPr>
          <w:lang w:val="fr-FR"/>
        </w:rPr>
        <w:t>pe</w:t>
      </w:r>
      <w:proofErr w:type="spellEnd"/>
      <w:r>
        <w:rPr>
          <w:lang w:val="fr-FR"/>
        </w:rPr>
        <w:t xml:space="preserve"> pat de </w:t>
      </w:r>
      <w:proofErr w:type="spellStart"/>
      <w:proofErr w:type="gramStart"/>
      <w:r>
        <w:rPr>
          <w:lang w:val="fr-FR"/>
        </w:rPr>
        <w:t>nisip</w:t>
      </w:r>
      <w:proofErr w:type="spellEnd"/>
      <w:proofErr w:type="gramEnd"/>
      <w:r>
        <w:rPr>
          <w:lang w:val="fr-FR"/>
        </w:rPr>
        <w:t>, la h= -0,80 m.</w:t>
      </w:r>
    </w:p>
    <w:p w:rsidR="00DD125C" w:rsidRDefault="00DD125C" w:rsidP="00BE7C52">
      <w:pPr>
        <w:spacing w:line="360" w:lineRule="auto"/>
        <w:jc w:val="both"/>
        <w:rPr>
          <w:lang w:val="fr-FR"/>
        </w:rPr>
      </w:pPr>
      <w:r>
        <w:rPr>
          <w:lang w:val="fr-FR"/>
        </w:rPr>
        <w:lastRenderedPageBreak/>
        <w:t xml:space="preserve">             </w:t>
      </w:r>
      <w:proofErr w:type="spellStart"/>
      <w:r w:rsidRPr="005423AF">
        <w:rPr>
          <w:lang w:val="fr-FR"/>
        </w:rPr>
        <w:t>Proiectul</w:t>
      </w:r>
      <w:proofErr w:type="spellEnd"/>
      <w:r w:rsidRPr="005423AF">
        <w:rPr>
          <w:lang w:val="fr-FR"/>
        </w:rPr>
        <w:t xml:space="preserve"> </w:t>
      </w:r>
      <w:proofErr w:type="spellStart"/>
      <w:r w:rsidRPr="005423AF">
        <w:rPr>
          <w:lang w:val="fr-FR"/>
        </w:rPr>
        <w:t>ia</w:t>
      </w:r>
      <w:proofErr w:type="spellEnd"/>
      <w:r w:rsidRPr="005423AF">
        <w:rPr>
          <w:lang w:val="fr-FR"/>
        </w:rPr>
        <w:t xml:space="preserve"> in </w:t>
      </w:r>
      <w:proofErr w:type="spellStart"/>
      <w:r w:rsidRPr="005423AF">
        <w:rPr>
          <w:lang w:val="fr-FR"/>
        </w:rPr>
        <w:t>c</w:t>
      </w:r>
      <w:r>
        <w:rPr>
          <w:lang w:val="fr-FR"/>
        </w:rPr>
        <w:t>onsiderare</w:t>
      </w:r>
      <w:proofErr w:type="spellEnd"/>
      <w:r>
        <w:rPr>
          <w:lang w:val="fr-FR"/>
        </w:rPr>
        <w:t xml:space="preserve"> </w:t>
      </w:r>
      <w:proofErr w:type="spellStart"/>
      <w:r>
        <w:rPr>
          <w:lang w:val="fr-FR"/>
        </w:rPr>
        <w:t>amplasarea</w:t>
      </w:r>
      <w:proofErr w:type="spellEnd"/>
      <w:r>
        <w:rPr>
          <w:lang w:val="fr-FR"/>
        </w:rPr>
        <w:t xml:space="preserve"> in parc a</w:t>
      </w:r>
      <w:r w:rsidRPr="005423AF">
        <w:rPr>
          <w:lang w:val="fr-FR"/>
        </w:rPr>
        <w:t xml:space="preserve"> </w:t>
      </w:r>
      <w:proofErr w:type="spellStart"/>
      <w:r w:rsidRPr="005423AF">
        <w:rPr>
          <w:lang w:val="fr-FR"/>
        </w:rPr>
        <w:t>corpuri</w:t>
      </w:r>
      <w:r>
        <w:rPr>
          <w:lang w:val="fr-FR"/>
        </w:rPr>
        <w:t>lor</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dotate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lampi</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de</w:t>
      </w:r>
      <w:r>
        <w:rPr>
          <w:lang w:val="fr-FR"/>
        </w:rPr>
        <w:t>s</w:t>
      </w:r>
      <w:r w:rsidRPr="005423AF">
        <w:rPr>
          <w:lang w:val="fr-FR"/>
        </w:rPr>
        <w:t>carcare</w:t>
      </w:r>
      <w:proofErr w:type="spellEnd"/>
      <w:r w:rsidRPr="005423AF">
        <w:rPr>
          <w:lang w:val="fr-FR"/>
        </w:rPr>
        <w:t xml:space="preserve"> in </w:t>
      </w:r>
      <w:proofErr w:type="spellStart"/>
      <w:r w:rsidRPr="005423AF">
        <w:rPr>
          <w:lang w:val="fr-FR"/>
        </w:rPr>
        <w:t>vapori</w:t>
      </w:r>
      <w:proofErr w:type="spellEnd"/>
      <w:r w:rsidRPr="005423AF">
        <w:rPr>
          <w:lang w:val="fr-FR"/>
        </w:rPr>
        <w:t xml:space="preserve"> de </w:t>
      </w:r>
      <w:proofErr w:type="spellStart"/>
      <w:r w:rsidRPr="005423AF">
        <w:rPr>
          <w:lang w:val="fr-FR"/>
        </w:rPr>
        <w:t>sodiu</w:t>
      </w:r>
      <w:proofErr w:type="spellEnd"/>
      <w:r w:rsidRPr="005423AF">
        <w:rPr>
          <w:lang w:val="fr-FR"/>
        </w:rPr>
        <w:t xml:space="preserve">, </w:t>
      </w:r>
      <w:proofErr w:type="spellStart"/>
      <w:r w:rsidRPr="005423AF">
        <w:rPr>
          <w:lang w:val="fr-FR"/>
        </w:rPr>
        <w:t>montate</w:t>
      </w:r>
      <w:proofErr w:type="spellEnd"/>
      <w:r w:rsidRPr="005423AF">
        <w:rPr>
          <w:lang w:val="fr-FR"/>
        </w:rPr>
        <w:t xml:space="preserve"> </w:t>
      </w:r>
      <w:proofErr w:type="spellStart"/>
      <w:r w:rsidRPr="005423AF">
        <w:rPr>
          <w:lang w:val="fr-FR"/>
        </w:rPr>
        <w:t>pe</w:t>
      </w:r>
      <w:proofErr w:type="spellEnd"/>
      <w:r w:rsidRPr="005423AF">
        <w:rPr>
          <w:lang w:val="fr-FR"/>
        </w:rPr>
        <w:t xml:space="preserve"> </w:t>
      </w:r>
      <w:proofErr w:type="spellStart"/>
      <w:r w:rsidRPr="005423AF">
        <w:rPr>
          <w:lang w:val="fr-FR"/>
        </w:rPr>
        <w:t>stalpi</w:t>
      </w:r>
      <w:proofErr w:type="spellEnd"/>
      <w:r w:rsidRPr="005423AF">
        <w:rPr>
          <w:lang w:val="fr-FR"/>
        </w:rPr>
        <w:t xml:space="preserve"> de h=3,6m.</w:t>
      </w:r>
      <w:r>
        <w:rPr>
          <w:lang w:val="fr-FR"/>
        </w:rPr>
        <w:t xml:space="preserve">            </w:t>
      </w:r>
      <w:proofErr w:type="spellStart"/>
      <w:r w:rsidRPr="005423AF">
        <w:rPr>
          <w:lang w:val="fr-FR"/>
        </w:rPr>
        <w:t>Alimentarea</w:t>
      </w:r>
      <w:proofErr w:type="spellEnd"/>
      <w:r w:rsidRPr="005423AF">
        <w:rPr>
          <w:lang w:val="fr-FR"/>
        </w:rPr>
        <w:t xml:space="preserve"> </w:t>
      </w:r>
      <w:proofErr w:type="spellStart"/>
      <w:r w:rsidRPr="005423AF">
        <w:rPr>
          <w:lang w:val="fr-FR"/>
        </w:rPr>
        <w:t>lor</w:t>
      </w:r>
      <w:proofErr w:type="spellEnd"/>
      <w:r w:rsidRPr="005423AF">
        <w:rPr>
          <w:lang w:val="fr-FR"/>
        </w:rPr>
        <w:t xml:space="preserve"> se va face de la </w:t>
      </w:r>
      <w:proofErr w:type="spellStart"/>
      <w:r w:rsidRPr="005423AF">
        <w:rPr>
          <w:lang w:val="fr-FR"/>
        </w:rPr>
        <w:t>circuitul</w:t>
      </w:r>
      <w:proofErr w:type="spellEnd"/>
      <w:r w:rsidRPr="005423AF">
        <w:rPr>
          <w:lang w:val="fr-FR"/>
        </w:rPr>
        <w:t xml:space="preserve"> </w:t>
      </w:r>
      <w:proofErr w:type="gramStart"/>
      <w:r w:rsidRPr="005423AF">
        <w:rPr>
          <w:lang w:val="fr-FR"/>
        </w:rPr>
        <w:t xml:space="preserve">de </w:t>
      </w:r>
      <w:proofErr w:type="spellStart"/>
      <w:r w:rsidRPr="005423AF">
        <w:rPr>
          <w:lang w:val="fr-FR"/>
        </w:rPr>
        <w:t>iluminat</w:t>
      </w:r>
      <w:proofErr w:type="spellEnd"/>
      <w:proofErr w:type="gramEnd"/>
      <w:r w:rsidRPr="005423AF">
        <w:rPr>
          <w:lang w:val="fr-FR"/>
        </w:rPr>
        <w:t xml:space="preserve"> public </w:t>
      </w:r>
      <w:proofErr w:type="spellStart"/>
      <w:r w:rsidRPr="005423AF">
        <w:rPr>
          <w:lang w:val="fr-FR"/>
        </w:rPr>
        <w:t>din</w:t>
      </w:r>
      <w:proofErr w:type="spellEnd"/>
      <w:r w:rsidRPr="005423AF">
        <w:rPr>
          <w:lang w:val="fr-FR"/>
        </w:rPr>
        <w:t xml:space="preserve"> zona.</w:t>
      </w:r>
    </w:p>
    <w:p w:rsidR="004B64E6" w:rsidRDefault="004B64E6" w:rsidP="001D22DF">
      <w:pPr>
        <w:spacing w:line="360" w:lineRule="auto"/>
        <w:jc w:val="both"/>
        <w:rPr>
          <w:b/>
          <w:bCs/>
          <w:sz w:val="26"/>
          <w:szCs w:val="26"/>
        </w:rPr>
      </w:pPr>
    </w:p>
    <w:p w:rsidR="00DD125C" w:rsidRDefault="00DD125C" w:rsidP="001D22DF">
      <w:pPr>
        <w:spacing w:line="360" w:lineRule="auto"/>
        <w:jc w:val="both"/>
        <w:rPr>
          <w:b/>
          <w:bCs/>
          <w:sz w:val="26"/>
          <w:szCs w:val="26"/>
        </w:rPr>
      </w:pPr>
      <w:r>
        <w:rPr>
          <w:b/>
          <w:bCs/>
          <w:sz w:val="26"/>
          <w:szCs w:val="26"/>
        </w:rPr>
        <w:t>3.Liste de cantitati:</w:t>
      </w:r>
    </w:p>
    <w:p w:rsidR="00DD125C" w:rsidRDefault="00DD125C" w:rsidP="00BE7C52">
      <w:pPr>
        <w:spacing w:line="360" w:lineRule="auto"/>
        <w:jc w:val="both"/>
        <w:rPr>
          <w:lang w:val="fr-FR"/>
        </w:rPr>
      </w:pPr>
    </w:p>
    <w:tbl>
      <w:tblPr>
        <w:tblW w:w="9448" w:type="dxa"/>
        <w:tblInd w:w="-106" w:type="dxa"/>
        <w:tblLook w:val="0000"/>
      </w:tblPr>
      <w:tblGrid>
        <w:gridCol w:w="857"/>
        <w:gridCol w:w="1084"/>
        <w:gridCol w:w="3504"/>
        <w:gridCol w:w="583"/>
        <w:gridCol w:w="1139"/>
        <w:gridCol w:w="1085"/>
        <w:gridCol w:w="1196"/>
      </w:tblGrid>
      <w:tr w:rsidR="00DD125C" w:rsidRPr="001D22DF">
        <w:trPr>
          <w:trHeight w:val="375"/>
        </w:trPr>
        <w:tc>
          <w:tcPr>
            <w:tcW w:w="857" w:type="dxa"/>
            <w:tcBorders>
              <w:top w:val="nil"/>
              <w:left w:val="nil"/>
              <w:bottom w:val="nil"/>
              <w:right w:val="nil"/>
            </w:tcBorders>
            <w:noWrap/>
            <w:vAlign w:val="bottom"/>
          </w:tcPr>
          <w:p w:rsidR="00DD125C" w:rsidRPr="001D22DF" w:rsidRDefault="00DD125C"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c>
          <w:tcPr>
            <w:tcW w:w="6311" w:type="dxa"/>
            <w:gridSpan w:val="4"/>
            <w:tcBorders>
              <w:top w:val="nil"/>
              <w:left w:val="nil"/>
              <w:bottom w:val="nil"/>
              <w:right w:val="nil"/>
            </w:tcBorders>
            <w:noWrap/>
            <w:vAlign w:val="bottom"/>
          </w:tcPr>
          <w:p w:rsidR="00DD125C" w:rsidRPr="001D22DF" w:rsidRDefault="00DD125C" w:rsidP="001D22DF">
            <w:pPr>
              <w:jc w:val="center"/>
              <w:rPr>
                <w:rFonts w:ascii="Calibri" w:hAnsi="Calibri" w:cs="Calibri"/>
                <w:b/>
                <w:bCs/>
                <w:sz w:val="28"/>
                <w:szCs w:val="28"/>
                <w:u w:val="single"/>
                <w:lang w:val="en-US" w:eastAsia="en-US"/>
              </w:rPr>
            </w:pPr>
            <w:proofErr w:type="spellStart"/>
            <w:r w:rsidRPr="001D22DF">
              <w:rPr>
                <w:rFonts w:ascii="Calibri" w:hAnsi="Calibri" w:cs="Calibri"/>
                <w:b/>
                <w:bCs/>
                <w:sz w:val="28"/>
                <w:szCs w:val="28"/>
                <w:u w:val="single"/>
                <w:lang w:val="en-US" w:eastAsia="en-US"/>
              </w:rPr>
              <w:t>Lista</w:t>
            </w:r>
            <w:proofErr w:type="spellEnd"/>
            <w:r w:rsidRPr="001D22DF">
              <w:rPr>
                <w:rFonts w:ascii="Calibri" w:hAnsi="Calibri" w:cs="Calibri"/>
                <w:b/>
                <w:bCs/>
                <w:sz w:val="28"/>
                <w:szCs w:val="28"/>
                <w:u w:val="single"/>
                <w:lang w:val="en-US" w:eastAsia="en-US"/>
              </w:rPr>
              <w:t xml:space="preserve"> de </w:t>
            </w:r>
            <w:proofErr w:type="spellStart"/>
            <w:r w:rsidRPr="001D22DF">
              <w:rPr>
                <w:rFonts w:ascii="Calibri" w:hAnsi="Calibri" w:cs="Calibri"/>
                <w:b/>
                <w:bCs/>
                <w:sz w:val="28"/>
                <w:szCs w:val="28"/>
                <w:u w:val="single"/>
                <w:lang w:val="en-US" w:eastAsia="en-US"/>
              </w:rPr>
              <w:t>cantitati</w:t>
            </w:r>
            <w:proofErr w:type="spellEnd"/>
            <w:r w:rsidRPr="001D22DF">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1</w:t>
            </w:r>
          </w:p>
        </w:tc>
        <w:tc>
          <w:tcPr>
            <w:tcW w:w="1196"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r>
      <w:tr w:rsidR="00DD125C" w:rsidRPr="001D22DF">
        <w:trPr>
          <w:trHeight w:val="375"/>
        </w:trPr>
        <w:tc>
          <w:tcPr>
            <w:tcW w:w="857" w:type="dxa"/>
            <w:tcBorders>
              <w:top w:val="nil"/>
              <w:left w:val="nil"/>
              <w:bottom w:val="nil"/>
              <w:right w:val="nil"/>
            </w:tcBorders>
            <w:noWrap/>
            <w:vAlign w:val="bottom"/>
          </w:tcPr>
          <w:p w:rsidR="00DD125C" w:rsidRPr="001D22DF" w:rsidRDefault="00DD125C"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DD125C" w:rsidRPr="001D22DF" w:rsidRDefault="00DD125C" w:rsidP="001D22DF">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DD125C" w:rsidRPr="004F104D" w:rsidRDefault="00DD125C" w:rsidP="001D22DF">
            <w:pPr>
              <w:jc w:val="center"/>
              <w:rPr>
                <w:rFonts w:ascii="Calibri" w:hAnsi="Calibri" w:cs="Calibri"/>
                <w:b/>
                <w:bCs/>
                <w:u w:val="single"/>
                <w:lang w:val="pt-BR" w:eastAsia="en-US"/>
              </w:rPr>
            </w:pPr>
            <w:r w:rsidRPr="004F104D">
              <w:rPr>
                <w:rFonts w:ascii="Calibri" w:hAnsi="Calibri" w:cs="Calibri"/>
                <w:b/>
                <w:bCs/>
                <w:u w:val="single"/>
                <w:lang w:val="pt-BR" w:eastAsia="en-US"/>
              </w:rPr>
              <w:t>AMENAJARI ALEI SPATIU JOACA COPII</w:t>
            </w:r>
          </w:p>
        </w:tc>
        <w:tc>
          <w:tcPr>
            <w:tcW w:w="1196" w:type="dxa"/>
            <w:tcBorders>
              <w:top w:val="nil"/>
              <w:left w:val="nil"/>
              <w:bottom w:val="nil"/>
              <w:right w:val="nil"/>
            </w:tcBorders>
            <w:noWrap/>
            <w:vAlign w:val="bottom"/>
          </w:tcPr>
          <w:p w:rsidR="00DD125C" w:rsidRPr="004F104D" w:rsidRDefault="00DD125C" w:rsidP="001D22DF">
            <w:pPr>
              <w:rPr>
                <w:rFonts w:ascii="Calibri" w:hAnsi="Calibri" w:cs="Calibri"/>
                <w:lang w:val="pt-BR" w:eastAsia="en-US"/>
              </w:rPr>
            </w:pPr>
          </w:p>
        </w:tc>
      </w:tr>
      <w:tr w:rsidR="00DD125C" w:rsidRPr="001D22DF">
        <w:trPr>
          <w:trHeight w:val="300"/>
        </w:trPr>
        <w:tc>
          <w:tcPr>
            <w:tcW w:w="857" w:type="dxa"/>
            <w:tcBorders>
              <w:top w:val="nil"/>
              <w:left w:val="nil"/>
              <w:bottom w:val="nil"/>
              <w:right w:val="nil"/>
            </w:tcBorders>
            <w:noWrap/>
            <w:vAlign w:val="bottom"/>
          </w:tcPr>
          <w:p w:rsidR="00DD125C" w:rsidRPr="004F104D" w:rsidRDefault="00DD125C" w:rsidP="001D22DF">
            <w:pPr>
              <w:jc w:val="center"/>
              <w:rPr>
                <w:rFonts w:ascii="Calibri" w:hAnsi="Calibri" w:cs="Calibri"/>
                <w:lang w:val="pt-BR" w:eastAsia="en-US"/>
              </w:rPr>
            </w:pPr>
          </w:p>
        </w:tc>
        <w:tc>
          <w:tcPr>
            <w:tcW w:w="1084" w:type="dxa"/>
            <w:tcBorders>
              <w:top w:val="nil"/>
              <w:left w:val="nil"/>
              <w:bottom w:val="nil"/>
              <w:right w:val="nil"/>
            </w:tcBorders>
            <w:noWrap/>
            <w:vAlign w:val="bottom"/>
          </w:tcPr>
          <w:p w:rsidR="00DD125C" w:rsidRPr="004F104D" w:rsidRDefault="00DD125C" w:rsidP="001D22DF">
            <w:pPr>
              <w:rPr>
                <w:rFonts w:ascii="Calibri" w:hAnsi="Calibri" w:cs="Calibri"/>
                <w:lang w:val="pt-BR" w:eastAsia="en-US"/>
              </w:rPr>
            </w:pPr>
          </w:p>
        </w:tc>
        <w:tc>
          <w:tcPr>
            <w:tcW w:w="3504" w:type="dxa"/>
            <w:tcBorders>
              <w:top w:val="nil"/>
              <w:left w:val="nil"/>
              <w:bottom w:val="nil"/>
              <w:right w:val="nil"/>
            </w:tcBorders>
            <w:noWrap/>
            <w:vAlign w:val="bottom"/>
          </w:tcPr>
          <w:p w:rsidR="00DD125C" w:rsidRPr="004F104D" w:rsidRDefault="00DD125C" w:rsidP="001D22DF">
            <w:pPr>
              <w:rPr>
                <w:rFonts w:ascii="Calibri" w:hAnsi="Calibri" w:cs="Calibri"/>
                <w:lang w:val="pt-BR" w:eastAsia="en-US"/>
              </w:rPr>
            </w:pPr>
          </w:p>
        </w:tc>
        <w:tc>
          <w:tcPr>
            <w:tcW w:w="583" w:type="dxa"/>
            <w:tcBorders>
              <w:top w:val="nil"/>
              <w:left w:val="nil"/>
              <w:bottom w:val="nil"/>
              <w:right w:val="nil"/>
            </w:tcBorders>
            <w:noWrap/>
            <w:vAlign w:val="bottom"/>
          </w:tcPr>
          <w:p w:rsidR="00DD125C" w:rsidRPr="004F104D" w:rsidRDefault="00DD125C" w:rsidP="001D22DF">
            <w:pPr>
              <w:rPr>
                <w:rFonts w:ascii="Calibri" w:hAnsi="Calibri" w:cs="Calibri"/>
                <w:lang w:val="pt-BR" w:eastAsia="en-US"/>
              </w:rPr>
            </w:pPr>
          </w:p>
        </w:tc>
        <w:tc>
          <w:tcPr>
            <w:tcW w:w="1139" w:type="dxa"/>
            <w:tcBorders>
              <w:top w:val="nil"/>
              <w:left w:val="nil"/>
              <w:bottom w:val="nil"/>
              <w:right w:val="nil"/>
            </w:tcBorders>
            <w:noWrap/>
            <w:vAlign w:val="bottom"/>
          </w:tcPr>
          <w:p w:rsidR="00DD125C" w:rsidRPr="004F104D" w:rsidRDefault="00DD125C" w:rsidP="001D22DF">
            <w:pPr>
              <w:rPr>
                <w:rFonts w:ascii="Calibri" w:hAnsi="Calibri" w:cs="Calibri"/>
                <w:lang w:val="pt-BR" w:eastAsia="en-US"/>
              </w:rPr>
            </w:pPr>
          </w:p>
        </w:tc>
        <w:tc>
          <w:tcPr>
            <w:tcW w:w="1085" w:type="dxa"/>
            <w:tcBorders>
              <w:top w:val="nil"/>
              <w:left w:val="nil"/>
              <w:bottom w:val="nil"/>
              <w:right w:val="nil"/>
            </w:tcBorders>
            <w:noWrap/>
            <w:vAlign w:val="bottom"/>
          </w:tcPr>
          <w:p w:rsidR="00DD125C" w:rsidRPr="004F104D" w:rsidRDefault="00DD125C" w:rsidP="001D22DF">
            <w:pPr>
              <w:rPr>
                <w:rFonts w:ascii="Calibri" w:hAnsi="Calibri" w:cs="Calibri"/>
                <w:lang w:val="pt-BR" w:eastAsia="en-US"/>
              </w:rPr>
            </w:pPr>
          </w:p>
        </w:tc>
        <w:tc>
          <w:tcPr>
            <w:tcW w:w="1196" w:type="dxa"/>
            <w:tcBorders>
              <w:top w:val="nil"/>
              <w:left w:val="nil"/>
              <w:bottom w:val="nil"/>
              <w:right w:val="nil"/>
            </w:tcBorders>
            <w:noWrap/>
            <w:vAlign w:val="bottom"/>
          </w:tcPr>
          <w:p w:rsidR="00DD125C" w:rsidRPr="004F104D" w:rsidRDefault="00DD125C" w:rsidP="001D22DF">
            <w:pPr>
              <w:rPr>
                <w:rFonts w:ascii="Calibri" w:hAnsi="Calibri" w:cs="Calibri"/>
                <w:lang w:val="pt-BR" w:eastAsia="en-US"/>
              </w:rPr>
            </w:pPr>
          </w:p>
        </w:tc>
      </w:tr>
      <w:tr w:rsidR="00DD125C"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DD125C" w:rsidRPr="001D22DF" w:rsidRDefault="00DD125C"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DD125C" w:rsidRPr="001D22DF" w:rsidRDefault="00DD125C" w:rsidP="001D22DF">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DD125C" w:rsidRPr="001D22DF" w:rsidRDefault="00DD125C" w:rsidP="001D22DF">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25C" w:rsidRPr="001D22DF" w:rsidRDefault="00DD125C"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25C" w:rsidRPr="001D22DF" w:rsidRDefault="00DD125C" w:rsidP="001D22DF">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25C" w:rsidRPr="001D22DF" w:rsidRDefault="00DD125C"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DD125C" w:rsidRPr="001D22DF" w:rsidRDefault="00DD125C"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DD125C"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DD125C" w:rsidRPr="001D22DF" w:rsidRDefault="00DD125C" w:rsidP="001D22DF">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r>
      <w:tr w:rsidR="00DD125C" w:rsidRPr="001D22DF">
        <w:trPr>
          <w:trHeight w:val="240"/>
        </w:trPr>
        <w:tc>
          <w:tcPr>
            <w:tcW w:w="857" w:type="dxa"/>
            <w:tcBorders>
              <w:top w:val="nil"/>
              <w:left w:val="single" w:sz="4" w:space="0" w:color="auto"/>
              <w:bottom w:val="nil"/>
              <w:right w:val="nil"/>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DD125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DD125C" w:rsidRPr="001D22DF" w:rsidRDefault="00DD125C" w:rsidP="001D22DF">
            <w:pPr>
              <w:jc w:val="center"/>
              <w:rPr>
                <w:rFonts w:ascii="Calibri" w:hAnsi="Calibri" w:cs="Calibri"/>
                <w:b/>
                <w:bCs/>
                <w:lang w:val="en-US" w:eastAsia="en-US"/>
              </w:rPr>
            </w:pPr>
            <w:r w:rsidRPr="001D22DF">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DD125C" w:rsidRPr="001D22DF" w:rsidRDefault="00DD125C" w:rsidP="001D22DF">
            <w:pPr>
              <w:jc w:val="center"/>
              <w:rPr>
                <w:rFonts w:ascii="Calibri" w:hAnsi="Calibri" w:cs="Calibri"/>
                <w:lang w:val="en-US" w:eastAsia="en-US"/>
              </w:rPr>
            </w:pPr>
            <w:r w:rsidRPr="001D22DF">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DD125C" w:rsidRPr="004F104D" w:rsidRDefault="00DD125C" w:rsidP="001D22DF">
            <w:pPr>
              <w:rPr>
                <w:rFonts w:ascii="Calibri" w:hAnsi="Calibri" w:cs="Calibri"/>
                <w:lang w:val="pt-BR" w:eastAsia="en-US"/>
              </w:rPr>
            </w:pPr>
            <w:r w:rsidRPr="004F104D">
              <w:rPr>
                <w:rFonts w:ascii="Calibri" w:hAnsi="Calibri" w:cs="Calibri"/>
                <w:sz w:val="22"/>
                <w:szCs w:val="22"/>
                <w:lang w:val="pt-BR" w:eastAsia="en-US"/>
              </w:rPr>
              <w:t>Sapatura executata in teren foarte tare</w:t>
            </w:r>
          </w:p>
        </w:tc>
        <w:tc>
          <w:tcPr>
            <w:tcW w:w="583"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r>
              <w:rPr>
                <w:rFonts w:ascii="Calibri" w:hAnsi="Calibri" w:cs="Calibri"/>
                <w:lang w:val="en-US" w:eastAsia="en-US"/>
              </w:rPr>
              <w:t>72.2</w:t>
            </w:r>
          </w:p>
        </w:tc>
        <w:tc>
          <w:tcPr>
            <w:tcW w:w="1085" w:type="dxa"/>
            <w:tcBorders>
              <w:top w:val="nil"/>
              <w:left w:val="nil"/>
              <w:bottom w:val="single" w:sz="4" w:space="0" w:color="auto"/>
              <w:right w:val="single" w:sz="4" w:space="0" w:color="auto"/>
            </w:tcBorders>
            <w:noWrap/>
            <w:vAlign w:val="center"/>
          </w:tcPr>
          <w:p w:rsidR="00DD125C" w:rsidRPr="001D22DF" w:rsidRDefault="00DD125C"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D125C" w:rsidRPr="001D22DF" w:rsidRDefault="00DD125C" w:rsidP="001D22DF">
            <w:pPr>
              <w:rPr>
                <w:rFonts w:ascii="Calibri" w:hAnsi="Calibri" w:cs="Calibri"/>
                <w:lang w:val="en-US" w:eastAsia="en-US"/>
              </w:rPr>
            </w:pPr>
            <w:r w:rsidRPr="001D22DF">
              <w:rPr>
                <w:rFonts w:ascii="Calibri" w:hAnsi="Calibri" w:cs="Calibri"/>
                <w:lang w:val="en-US" w:eastAsia="en-US"/>
              </w:rPr>
              <w:t> </w:t>
            </w:r>
          </w:p>
        </w:tc>
      </w:tr>
      <w:tr w:rsidR="00DD125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DD125C" w:rsidRPr="001D22DF" w:rsidRDefault="00DD125C" w:rsidP="001D22DF">
            <w:pPr>
              <w:jc w:val="center"/>
              <w:rPr>
                <w:rFonts w:ascii="Calibri" w:hAnsi="Calibri" w:cs="Calibri"/>
                <w:b/>
                <w:bCs/>
                <w:lang w:val="en-US" w:eastAsia="en-US"/>
              </w:rPr>
            </w:pPr>
            <w:r w:rsidRPr="001D22DF">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DD125C" w:rsidRPr="001D22DF" w:rsidRDefault="00DD125C" w:rsidP="001D22DF">
            <w:pPr>
              <w:jc w:val="center"/>
              <w:rPr>
                <w:rFonts w:ascii="Calibri" w:hAnsi="Calibri" w:cs="Calibri"/>
                <w:lang w:val="en-US" w:eastAsia="en-US"/>
              </w:rPr>
            </w:pPr>
            <w:r w:rsidRPr="001D22DF">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DD125C" w:rsidRPr="001D22DF" w:rsidRDefault="00DD125C" w:rsidP="001D22DF">
            <w:pPr>
              <w:rPr>
                <w:rFonts w:ascii="Calibri" w:hAnsi="Calibri" w:cs="Calibri"/>
                <w:lang w:val="en-US" w:eastAsia="en-US"/>
              </w:rPr>
            </w:pPr>
            <w:proofErr w:type="spellStart"/>
            <w:r w:rsidRPr="001D22DF">
              <w:rPr>
                <w:rFonts w:ascii="Calibri" w:hAnsi="Calibri" w:cs="Calibri"/>
                <w:sz w:val="22"/>
                <w:szCs w:val="22"/>
                <w:lang w:val="en-US" w:eastAsia="en-US"/>
              </w:rPr>
              <w:t>Nivelare</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si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compactare</w:t>
            </w:r>
            <w:proofErr w:type="spellEnd"/>
            <w:r w:rsidRPr="001D22DF">
              <w:rPr>
                <w:rFonts w:ascii="Calibri" w:hAnsi="Calibri" w:cs="Calibri"/>
                <w:sz w:val="22"/>
                <w:szCs w:val="22"/>
                <w:lang w:val="en-US" w:eastAsia="en-US"/>
              </w:rPr>
              <w:t xml:space="preserve"> pat </w:t>
            </w:r>
          </w:p>
        </w:tc>
        <w:tc>
          <w:tcPr>
            <w:tcW w:w="583"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r>
              <w:rPr>
                <w:rFonts w:ascii="Calibri" w:hAnsi="Calibri" w:cs="Calibri"/>
                <w:lang w:val="en-US" w:eastAsia="en-US"/>
              </w:rPr>
              <w:t>361</w:t>
            </w:r>
          </w:p>
        </w:tc>
        <w:tc>
          <w:tcPr>
            <w:tcW w:w="1085" w:type="dxa"/>
            <w:tcBorders>
              <w:top w:val="nil"/>
              <w:left w:val="nil"/>
              <w:bottom w:val="single" w:sz="4" w:space="0" w:color="auto"/>
              <w:right w:val="single" w:sz="4" w:space="0" w:color="auto"/>
            </w:tcBorders>
            <w:noWrap/>
            <w:vAlign w:val="center"/>
          </w:tcPr>
          <w:p w:rsidR="00DD125C" w:rsidRPr="001D22DF" w:rsidRDefault="00DD125C"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D125C" w:rsidRPr="001D22DF" w:rsidRDefault="00DD125C" w:rsidP="001D22DF">
            <w:pPr>
              <w:rPr>
                <w:rFonts w:ascii="Calibri" w:hAnsi="Calibri" w:cs="Calibri"/>
                <w:lang w:val="en-US" w:eastAsia="en-US"/>
              </w:rPr>
            </w:pPr>
            <w:r w:rsidRPr="001D22DF">
              <w:rPr>
                <w:rFonts w:ascii="Calibri" w:hAnsi="Calibri" w:cs="Calibri"/>
                <w:lang w:val="en-US" w:eastAsia="en-US"/>
              </w:rPr>
              <w:t> </w:t>
            </w:r>
          </w:p>
        </w:tc>
      </w:tr>
      <w:tr w:rsidR="00DD125C" w:rsidRPr="001D22DF">
        <w:trPr>
          <w:trHeight w:val="315"/>
        </w:trPr>
        <w:tc>
          <w:tcPr>
            <w:tcW w:w="857" w:type="dxa"/>
            <w:tcBorders>
              <w:top w:val="nil"/>
              <w:left w:val="single" w:sz="4" w:space="0" w:color="auto"/>
              <w:bottom w:val="single" w:sz="4" w:space="0" w:color="auto"/>
              <w:right w:val="nil"/>
            </w:tcBorders>
            <w:noWrap/>
            <w:vAlign w:val="bottom"/>
          </w:tcPr>
          <w:p w:rsidR="00DD125C" w:rsidRPr="001D22DF" w:rsidRDefault="00DD125C" w:rsidP="007B1946">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single" w:sz="4" w:space="0" w:color="auto"/>
              <w:bottom w:val="single" w:sz="4" w:space="0" w:color="auto"/>
              <w:right w:val="single" w:sz="4" w:space="0" w:color="auto"/>
            </w:tcBorders>
            <w:noWrap/>
            <w:vAlign w:val="bottom"/>
          </w:tcPr>
          <w:p w:rsidR="00DD125C" w:rsidRPr="001D22DF" w:rsidRDefault="00DD125C" w:rsidP="007B1946">
            <w:pPr>
              <w:jc w:val="center"/>
              <w:rPr>
                <w:rFonts w:ascii="Calibri" w:hAnsi="Calibri" w:cs="Calibri"/>
                <w:lang w:val="en-US" w:eastAsia="en-US"/>
              </w:rPr>
            </w:pPr>
            <w:r w:rsidRPr="001D22DF">
              <w:rPr>
                <w:rFonts w:ascii="Calibri" w:hAnsi="Calibri" w:cs="Calibri"/>
                <w:sz w:val="22"/>
                <w:szCs w:val="22"/>
                <w:lang w:val="en-US" w:eastAsia="en-US"/>
              </w:rPr>
              <w:t>R3</w:t>
            </w:r>
          </w:p>
        </w:tc>
        <w:tc>
          <w:tcPr>
            <w:tcW w:w="3504" w:type="dxa"/>
            <w:tcBorders>
              <w:top w:val="nil"/>
              <w:left w:val="nil"/>
              <w:bottom w:val="single" w:sz="4" w:space="0" w:color="auto"/>
              <w:right w:val="nil"/>
            </w:tcBorders>
            <w:noWrap/>
            <w:vAlign w:val="bottom"/>
          </w:tcPr>
          <w:p w:rsidR="00DD125C" w:rsidRPr="008B6D39" w:rsidRDefault="00DD125C" w:rsidP="007B1946">
            <w:pPr>
              <w:rPr>
                <w:rFonts w:ascii="Calibri" w:hAnsi="Calibri" w:cs="Calibri"/>
                <w:lang w:val="pt-BR" w:eastAsia="en-US"/>
              </w:rPr>
            </w:pPr>
            <w:r w:rsidRPr="008B6D39">
              <w:rPr>
                <w:rFonts w:ascii="Calibri" w:hAnsi="Calibri" w:cs="Calibri"/>
                <w:sz w:val="22"/>
                <w:szCs w:val="22"/>
                <w:lang w:val="pt-BR" w:eastAsia="en-US"/>
              </w:rPr>
              <w:t xml:space="preserve">Substrat de nisip, de 5 cm </w:t>
            </w:r>
          </w:p>
        </w:tc>
        <w:tc>
          <w:tcPr>
            <w:tcW w:w="583" w:type="dxa"/>
            <w:tcBorders>
              <w:top w:val="nil"/>
              <w:left w:val="single" w:sz="4" w:space="0" w:color="auto"/>
              <w:bottom w:val="single" w:sz="4" w:space="0" w:color="auto"/>
              <w:right w:val="single" w:sz="4" w:space="0" w:color="auto"/>
            </w:tcBorders>
            <w:noWrap/>
            <w:vAlign w:val="center"/>
          </w:tcPr>
          <w:p w:rsidR="00DD125C" w:rsidRPr="001D22DF" w:rsidRDefault="00DD125C" w:rsidP="007B1946">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DD125C" w:rsidRPr="001D22DF" w:rsidRDefault="00DD125C" w:rsidP="007B1946">
            <w:pPr>
              <w:jc w:val="center"/>
              <w:rPr>
                <w:rFonts w:ascii="Calibri" w:hAnsi="Calibri" w:cs="Calibri"/>
                <w:lang w:val="en-US" w:eastAsia="en-US"/>
              </w:rPr>
            </w:pPr>
            <w:r>
              <w:rPr>
                <w:rFonts w:ascii="Calibri" w:hAnsi="Calibri" w:cs="Calibri"/>
                <w:lang w:val="en-US" w:eastAsia="en-US"/>
              </w:rPr>
              <w:t>18</w:t>
            </w:r>
          </w:p>
        </w:tc>
        <w:tc>
          <w:tcPr>
            <w:tcW w:w="1085" w:type="dxa"/>
            <w:tcBorders>
              <w:top w:val="nil"/>
              <w:left w:val="nil"/>
              <w:bottom w:val="single" w:sz="4" w:space="0" w:color="auto"/>
              <w:right w:val="single" w:sz="4" w:space="0" w:color="auto"/>
            </w:tcBorders>
            <w:noWrap/>
            <w:vAlign w:val="center"/>
          </w:tcPr>
          <w:p w:rsidR="00DD125C" w:rsidRPr="001D22DF" w:rsidRDefault="00DD125C" w:rsidP="007B1946">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D125C" w:rsidRPr="001D22DF" w:rsidRDefault="00DD125C" w:rsidP="007B1946">
            <w:pPr>
              <w:rPr>
                <w:rFonts w:ascii="Calibri" w:hAnsi="Calibri" w:cs="Calibri"/>
                <w:lang w:val="en-US" w:eastAsia="en-US"/>
              </w:rPr>
            </w:pPr>
            <w:r w:rsidRPr="001D22DF">
              <w:rPr>
                <w:rFonts w:ascii="Calibri" w:hAnsi="Calibri" w:cs="Calibri"/>
                <w:lang w:val="en-US" w:eastAsia="en-US"/>
              </w:rPr>
              <w:t> </w:t>
            </w:r>
          </w:p>
        </w:tc>
      </w:tr>
      <w:tr w:rsidR="00B2695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B26959" w:rsidRDefault="00B26959"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B26959" w:rsidRPr="00E74235" w:rsidRDefault="00B26959" w:rsidP="0089553D">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B26959" w:rsidRPr="00E74235" w:rsidRDefault="00B26959" w:rsidP="0089553D">
            <w:pPr>
              <w:rPr>
                <w:rFonts w:ascii="Calibri" w:hAnsi="Calibri" w:cs="Calibri"/>
                <w:lang w:val="en-US" w:eastAsia="en-US"/>
              </w:rPr>
            </w:pPr>
            <w:proofErr w:type="spellStart"/>
            <w:r w:rsidRPr="00E74235">
              <w:rPr>
                <w:rFonts w:ascii="Calibri" w:hAnsi="Calibri" w:cs="Calibri"/>
                <w:sz w:val="22"/>
                <w:szCs w:val="22"/>
                <w:lang w:val="en-US" w:eastAsia="en-US"/>
              </w:rPr>
              <w:t>Fundatie</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balast</w:t>
            </w:r>
            <w:proofErr w:type="spellEnd"/>
            <w:r w:rsidRPr="00E74235">
              <w:rPr>
                <w:rFonts w:ascii="Calibri" w:hAnsi="Calibri" w:cs="Calibri"/>
                <w:sz w:val="22"/>
                <w:szCs w:val="22"/>
                <w:lang w:val="en-US" w:eastAsia="en-US"/>
              </w:rPr>
              <w:t xml:space="preserve"> de 10cm </w:t>
            </w:r>
          </w:p>
        </w:tc>
        <w:tc>
          <w:tcPr>
            <w:tcW w:w="583" w:type="dxa"/>
            <w:tcBorders>
              <w:top w:val="nil"/>
              <w:left w:val="single" w:sz="4" w:space="0" w:color="auto"/>
              <w:bottom w:val="single" w:sz="4" w:space="0" w:color="auto"/>
              <w:right w:val="single" w:sz="4" w:space="0" w:color="auto"/>
            </w:tcBorders>
            <w:noWrap/>
            <w:vAlign w:val="center"/>
          </w:tcPr>
          <w:p w:rsidR="00B26959" w:rsidRPr="00E74235" w:rsidRDefault="00B26959" w:rsidP="0089553D">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B26959" w:rsidRDefault="00B26959" w:rsidP="001D22DF">
            <w:pPr>
              <w:jc w:val="center"/>
              <w:rPr>
                <w:rFonts w:ascii="Calibri" w:hAnsi="Calibri" w:cs="Calibri"/>
                <w:lang w:val="en-US" w:eastAsia="en-US"/>
              </w:rPr>
            </w:pPr>
            <w:r>
              <w:rPr>
                <w:rFonts w:ascii="Calibri" w:hAnsi="Calibri" w:cs="Calibri"/>
                <w:lang w:val="en-US" w:eastAsia="en-US"/>
              </w:rPr>
              <w:t>23</w:t>
            </w:r>
          </w:p>
        </w:tc>
        <w:tc>
          <w:tcPr>
            <w:tcW w:w="1085" w:type="dxa"/>
            <w:tcBorders>
              <w:top w:val="nil"/>
              <w:left w:val="nil"/>
              <w:bottom w:val="single" w:sz="4" w:space="0" w:color="auto"/>
              <w:right w:val="single" w:sz="4" w:space="0" w:color="auto"/>
            </w:tcBorders>
            <w:noWrap/>
            <w:vAlign w:val="center"/>
          </w:tcPr>
          <w:p w:rsidR="00B26959" w:rsidRPr="001D22DF" w:rsidRDefault="00B26959" w:rsidP="001D22DF">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B26959" w:rsidRPr="001D22DF" w:rsidRDefault="00B26959" w:rsidP="001D22DF">
            <w:pPr>
              <w:jc w:val="right"/>
              <w:rPr>
                <w:rFonts w:ascii="Calibri" w:hAnsi="Calibri" w:cs="Calibri"/>
                <w:lang w:val="en-US" w:eastAsia="en-US"/>
              </w:rPr>
            </w:pPr>
          </w:p>
        </w:tc>
      </w:tr>
      <w:tr w:rsidR="00B2695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B26959" w:rsidRDefault="00B26959"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B26959" w:rsidRPr="001D22DF" w:rsidRDefault="00B26959" w:rsidP="001D22DF">
            <w:pPr>
              <w:jc w:val="center"/>
              <w:rPr>
                <w:rFonts w:ascii="Calibri" w:hAnsi="Calibri" w:cs="Calibri"/>
                <w:sz w:val="22"/>
                <w:szCs w:val="22"/>
                <w:lang w:val="en-US" w:eastAsia="en-US"/>
              </w:rPr>
            </w:pPr>
          </w:p>
        </w:tc>
        <w:tc>
          <w:tcPr>
            <w:tcW w:w="3504" w:type="dxa"/>
            <w:tcBorders>
              <w:top w:val="nil"/>
              <w:left w:val="nil"/>
              <w:bottom w:val="single" w:sz="4" w:space="0" w:color="auto"/>
              <w:right w:val="single" w:sz="4" w:space="0" w:color="auto"/>
            </w:tcBorders>
            <w:noWrap/>
            <w:vAlign w:val="bottom"/>
          </w:tcPr>
          <w:p w:rsidR="00B26959" w:rsidRPr="001D22DF" w:rsidRDefault="00B26959" w:rsidP="001D22DF">
            <w:pPr>
              <w:rPr>
                <w:rFonts w:ascii="Calibri" w:hAnsi="Calibri" w:cs="Calibri"/>
                <w:lang w:val="en-US" w:eastAsia="en-US"/>
              </w:rPr>
            </w:pPr>
            <w:r w:rsidRPr="008E4215">
              <w:rPr>
                <w:rFonts w:ascii="Calibri" w:hAnsi="Calibri" w:cs="Calibri"/>
                <w:lang w:val="pt-BR" w:eastAsia="en-US"/>
              </w:rPr>
              <w:t>Pavaj din pavele autoblocante, 8cm</w:t>
            </w:r>
          </w:p>
        </w:tc>
        <w:tc>
          <w:tcPr>
            <w:tcW w:w="583" w:type="dxa"/>
            <w:tcBorders>
              <w:top w:val="nil"/>
              <w:left w:val="single" w:sz="4" w:space="0" w:color="auto"/>
              <w:bottom w:val="single" w:sz="4" w:space="0" w:color="auto"/>
              <w:right w:val="single" w:sz="4" w:space="0" w:color="auto"/>
            </w:tcBorders>
            <w:noWrap/>
            <w:vAlign w:val="center"/>
          </w:tcPr>
          <w:p w:rsidR="00B26959" w:rsidRPr="001D22DF" w:rsidRDefault="00B26959" w:rsidP="001D22DF">
            <w:pPr>
              <w:jc w:val="center"/>
              <w:rPr>
                <w:rFonts w:ascii="Calibri" w:hAnsi="Calibri" w:cs="Calibri"/>
                <w:lang w:val="en-US" w:eastAsia="en-US"/>
              </w:rPr>
            </w:pPr>
            <w:r>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B26959" w:rsidRDefault="00B26959" w:rsidP="001D22DF">
            <w:pPr>
              <w:jc w:val="center"/>
              <w:rPr>
                <w:rFonts w:ascii="Calibri" w:hAnsi="Calibri" w:cs="Calibri"/>
                <w:lang w:val="en-US" w:eastAsia="en-US"/>
              </w:rPr>
            </w:pPr>
            <w:r>
              <w:rPr>
                <w:rFonts w:ascii="Calibri" w:hAnsi="Calibri" w:cs="Calibri"/>
                <w:lang w:val="en-US" w:eastAsia="en-US"/>
              </w:rPr>
              <w:t>230</w:t>
            </w:r>
          </w:p>
        </w:tc>
        <w:tc>
          <w:tcPr>
            <w:tcW w:w="1085" w:type="dxa"/>
            <w:tcBorders>
              <w:top w:val="nil"/>
              <w:left w:val="nil"/>
              <w:bottom w:val="single" w:sz="4" w:space="0" w:color="auto"/>
              <w:right w:val="single" w:sz="4" w:space="0" w:color="auto"/>
            </w:tcBorders>
            <w:noWrap/>
            <w:vAlign w:val="center"/>
          </w:tcPr>
          <w:p w:rsidR="00B26959" w:rsidRPr="001D22DF" w:rsidRDefault="00B26959" w:rsidP="001D22DF">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B26959" w:rsidRPr="001D22DF" w:rsidRDefault="00B26959" w:rsidP="001D22DF">
            <w:pPr>
              <w:jc w:val="right"/>
              <w:rPr>
                <w:rFonts w:ascii="Calibri" w:hAnsi="Calibri" w:cs="Calibri"/>
                <w:lang w:val="en-US" w:eastAsia="en-US"/>
              </w:rPr>
            </w:pPr>
          </w:p>
        </w:tc>
      </w:tr>
      <w:tr w:rsidR="00B2695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B26959" w:rsidRPr="001D22DF" w:rsidRDefault="00B26959" w:rsidP="001D22DF">
            <w:pPr>
              <w:jc w:val="center"/>
              <w:rPr>
                <w:rFonts w:ascii="Calibri" w:hAnsi="Calibri" w:cs="Calibri"/>
                <w:b/>
                <w:bCs/>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B26959" w:rsidRPr="001D22DF" w:rsidRDefault="00B26959" w:rsidP="001D22DF">
            <w:pPr>
              <w:jc w:val="center"/>
              <w:rPr>
                <w:rFonts w:ascii="Calibri" w:hAnsi="Calibri" w:cs="Calibri"/>
                <w:lang w:val="en-US" w:eastAsia="en-US"/>
              </w:rPr>
            </w:pPr>
            <w:r w:rsidRPr="001D22DF">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B26959" w:rsidRPr="001D22DF" w:rsidRDefault="00B26959" w:rsidP="001D22DF">
            <w:pPr>
              <w:rPr>
                <w:rFonts w:ascii="Calibri" w:hAnsi="Calibri" w:cs="Calibri"/>
                <w:lang w:val="en-US" w:eastAsia="en-US"/>
              </w:rPr>
            </w:pPr>
            <w:proofErr w:type="spellStart"/>
            <w:r w:rsidRPr="001D22DF">
              <w:rPr>
                <w:rFonts w:ascii="Calibri" w:hAnsi="Calibri" w:cs="Calibri"/>
                <w:lang w:val="en-US" w:eastAsia="en-US"/>
              </w:rPr>
              <w:t>Strat</w:t>
            </w:r>
            <w:proofErr w:type="spellEnd"/>
            <w:r w:rsidRPr="001D22DF">
              <w:rPr>
                <w:rFonts w:ascii="Calibri" w:hAnsi="Calibri" w:cs="Calibri"/>
                <w:lang w:val="en-US" w:eastAsia="en-US"/>
              </w:rPr>
              <w:t xml:space="preserve"> balast,15cm, </w:t>
            </w:r>
            <w:proofErr w:type="spellStart"/>
            <w:r w:rsidRPr="001D22DF">
              <w:rPr>
                <w:rFonts w:ascii="Calibri" w:hAnsi="Calibri" w:cs="Calibri"/>
                <w:lang w:val="en-US" w:eastAsia="en-US"/>
              </w:rPr>
              <w:t>pentru</w:t>
            </w:r>
            <w:proofErr w:type="spellEnd"/>
            <w:r w:rsidRPr="001D22DF">
              <w:rPr>
                <w:rFonts w:ascii="Calibri" w:hAnsi="Calibri" w:cs="Calibri"/>
                <w:lang w:val="en-US" w:eastAsia="en-US"/>
              </w:rPr>
              <w:t xml:space="preserve"> </w:t>
            </w:r>
            <w:proofErr w:type="spellStart"/>
            <w:r w:rsidRPr="001D22DF">
              <w:rPr>
                <w:rFonts w:ascii="Calibri" w:hAnsi="Calibri" w:cs="Calibri"/>
                <w:lang w:val="en-US" w:eastAsia="en-US"/>
              </w:rPr>
              <w:t>covor</w:t>
            </w:r>
            <w:proofErr w:type="spellEnd"/>
          </w:p>
        </w:tc>
        <w:tc>
          <w:tcPr>
            <w:tcW w:w="583" w:type="dxa"/>
            <w:tcBorders>
              <w:top w:val="nil"/>
              <w:left w:val="single" w:sz="4" w:space="0" w:color="auto"/>
              <w:bottom w:val="single" w:sz="4" w:space="0" w:color="auto"/>
              <w:right w:val="single" w:sz="4" w:space="0" w:color="auto"/>
            </w:tcBorders>
            <w:noWrap/>
            <w:vAlign w:val="center"/>
          </w:tcPr>
          <w:p w:rsidR="00B26959" w:rsidRPr="001D22DF" w:rsidRDefault="00B26959"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B26959" w:rsidRPr="001D22DF" w:rsidRDefault="00B26959" w:rsidP="001D22DF">
            <w:pPr>
              <w:jc w:val="center"/>
              <w:rPr>
                <w:rFonts w:ascii="Calibri" w:hAnsi="Calibri" w:cs="Calibri"/>
                <w:lang w:val="en-US" w:eastAsia="en-US"/>
              </w:rPr>
            </w:pPr>
            <w:r>
              <w:rPr>
                <w:rFonts w:ascii="Calibri" w:hAnsi="Calibri" w:cs="Calibri"/>
                <w:lang w:val="en-US" w:eastAsia="en-US"/>
              </w:rPr>
              <w:t>54.15</w:t>
            </w:r>
          </w:p>
        </w:tc>
        <w:tc>
          <w:tcPr>
            <w:tcW w:w="1085" w:type="dxa"/>
            <w:tcBorders>
              <w:top w:val="nil"/>
              <w:left w:val="nil"/>
              <w:bottom w:val="single" w:sz="4" w:space="0" w:color="auto"/>
              <w:right w:val="single" w:sz="4" w:space="0" w:color="auto"/>
            </w:tcBorders>
            <w:noWrap/>
            <w:vAlign w:val="center"/>
          </w:tcPr>
          <w:p w:rsidR="00B26959" w:rsidRPr="001D22DF" w:rsidRDefault="00B26959"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26959" w:rsidRPr="001D22DF" w:rsidRDefault="00B26959" w:rsidP="001D22DF">
            <w:pPr>
              <w:jc w:val="right"/>
              <w:rPr>
                <w:rFonts w:ascii="Calibri" w:hAnsi="Calibri" w:cs="Calibri"/>
                <w:lang w:val="en-US" w:eastAsia="en-US"/>
              </w:rPr>
            </w:pPr>
            <w:r w:rsidRPr="001D22DF">
              <w:rPr>
                <w:rFonts w:ascii="Calibri" w:hAnsi="Calibri" w:cs="Calibri"/>
                <w:lang w:val="en-US" w:eastAsia="en-US"/>
              </w:rPr>
              <w:t> </w:t>
            </w:r>
          </w:p>
        </w:tc>
      </w:tr>
      <w:tr w:rsidR="00B2695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B26959" w:rsidRPr="001D22DF" w:rsidRDefault="00B26959" w:rsidP="001D22DF">
            <w:pPr>
              <w:jc w:val="center"/>
              <w:rPr>
                <w:rFonts w:ascii="Calibri" w:hAnsi="Calibri" w:cs="Calibri"/>
                <w:b/>
                <w:bCs/>
                <w:lang w:val="en-US" w:eastAsia="en-US"/>
              </w:rPr>
            </w:pPr>
            <w:r>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B26959" w:rsidRPr="001D22DF" w:rsidRDefault="00B26959" w:rsidP="001D22DF">
            <w:pPr>
              <w:jc w:val="center"/>
              <w:rPr>
                <w:rFonts w:ascii="Calibri" w:hAnsi="Calibri" w:cs="Calibri"/>
                <w:lang w:val="en-US" w:eastAsia="en-US"/>
              </w:rPr>
            </w:pPr>
            <w:r w:rsidRPr="001D22DF">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B26959" w:rsidRPr="001D22DF" w:rsidRDefault="00B26959" w:rsidP="001D22DF">
            <w:pPr>
              <w:rPr>
                <w:rFonts w:ascii="Calibri" w:hAnsi="Calibri" w:cs="Calibri"/>
                <w:lang w:val="en-US" w:eastAsia="en-US"/>
              </w:rPr>
            </w:pPr>
            <w:proofErr w:type="spellStart"/>
            <w:r w:rsidRPr="001D22DF">
              <w:rPr>
                <w:rFonts w:ascii="Calibri" w:hAnsi="Calibri" w:cs="Calibri"/>
                <w:lang w:val="en-US" w:eastAsia="en-US"/>
              </w:rPr>
              <w:t>Covor</w:t>
            </w:r>
            <w:proofErr w:type="spellEnd"/>
            <w:r w:rsidRPr="001D22DF">
              <w:rPr>
                <w:rFonts w:ascii="Calibri" w:hAnsi="Calibri" w:cs="Calibri"/>
                <w:lang w:val="en-US" w:eastAsia="en-US"/>
              </w:rPr>
              <w:t xml:space="preserve"> </w:t>
            </w:r>
            <w:proofErr w:type="spellStart"/>
            <w:r w:rsidRPr="001D22DF">
              <w:rPr>
                <w:rFonts w:ascii="Calibri" w:hAnsi="Calibri" w:cs="Calibri"/>
                <w:lang w:val="en-US" w:eastAsia="en-US"/>
              </w:rPr>
              <w:t>turnat</w:t>
            </w:r>
            <w:proofErr w:type="spellEnd"/>
            <w:r w:rsidRPr="001D22DF">
              <w:rPr>
                <w:rFonts w:ascii="Calibri" w:hAnsi="Calibri" w:cs="Calibri"/>
                <w:lang w:val="en-US" w:eastAsia="en-US"/>
              </w:rPr>
              <w:t xml:space="preserve"> din </w:t>
            </w:r>
            <w:proofErr w:type="spellStart"/>
            <w:r w:rsidRPr="001D22DF">
              <w:rPr>
                <w:rFonts w:ascii="Calibri" w:hAnsi="Calibri" w:cs="Calibri"/>
                <w:lang w:val="en-US" w:eastAsia="en-US"/>
              </w:rPr>
              <w:t>cauciuc</w:t>
            </w:r>
            <w:proofErr w:type="spellEnd"/>
            <w:r w:rsidRPr="001D22DF">
              <w:rPr>
                <w:rFonts w:ascii="Calibri" w:hAnsi="Calibri" w:cs="Calibri"/>
                <w:lang w:val="en-US" w:eastAsia="en-US"/>
              </w:rPr>
              <w:t>, 3-6cm</w:t>
            </w:r>
          </w:p>
        </w:tc>
        <w:tc>
          <w:tcPr>
            <w:tcW w:w="583" w:type="dxa"/>
            <w:tcBorders>
              <w:top w:val="nil"/>
              <w:left w:val="single" w:sz="4" w:space="0" w:color="auto"/>
              <w:bottom w:val="single" w:sz="4" w:space="0" w:color="auto"/>
              <w:right w:val="single" w:sz="4" w:space="0" w:color="auto"/>
            </w:tcBorders>
            <w:noWrap/>
            <w:vAlign w:val="center"/>
          </w:tcPr>
          <w:p w:rsidR="00B26959" w:rsidRPr="001D22DF" w:rsidRDefault="00B26959"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B26959" w:rsidRPr="001D22DF" w:rsidRDefault="00B26959" w:rsidP="001D22DF">
            <w:pPr>
              <w:jc w:val="center"/>
              <w:rPr>
                <w:rFonts w:ascii="Calibri" w:hAnsi="Calibri" w:cs="Calibri"/>
                <w:lang w:val="en-US" w:eastAsia="en-US"/>
              </w:rPr>
            </w:pPr>
            <w:r>
              <w:rPr>
                <w:rFonts w:ascii="Calibri" w:hAnsi="Calibri" w:cs="Calibri"/>
                <w:lang w:val="en-US" w:eastAsia="en-US"/>
              </w:rPr>
              <w:t>375.15</w:t>
            </w:r>
          </w:p>
        </w:tc>
        <w:tc>
          <w:tcPr>
            <w:tcW w:w="1085" w:type="dxa"/>
            <w:tcBorders>
              <w:top w:val="nil"/>
              <w:left w:val="nil"/>
              <w:bottom w:val="single" w:sz="4" w:space="0" w:color="auto"/>
              <w:right w:val="single" w:sz="4" w:space="0" w:color="auto"/>
            </w:tcBorders>
            <w:noWrap/>
            <w:vAlign w:val="center"/>
          </w:tcPr>
          <w:p w:rsidR="00B26959" w:rsidRPr="001D22DF" w:rsidRDefault="00B26959"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26959" w:rsidRPr="001D22DF" w:rsidRDefault="00B26959" w:rsidP="001D22DF">
            <w:pPr>
              <w:jc w:val="right"/>
              <w:rPr>
                <w:rFonts w:ascii="Calibri" w:hAnsi="Calibri" w:cs="Calibri"/>
                <w:lang w:val="en-US" w:eastAsia="en-US"/>
              </w:rPr>
            </w:pPr>
            <w:r w:rsidRPr="001D22DF">
              <w:rPr>
                <w:rFonts w:ascii="Calibri" w:hAnsi="Calibri" w:cs="Calibri"/>
                <w:lang w:val="en-US" w:eastAsia="en-US"/>
              </w:rPr>
              <w:t> </w:t>
            </w:r>
          </w:p>
        </w:tc>
      </w:tr>
      <w:tr w:rsidR="00B26959"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B26959" w:rsidRPr="001D22DF" w:rsidRDefault="00B26959" w:rsidP="001D22DF">
            <w:pPr>
              <w:jc w:val="center"/>
              <w:rPr>
                <w:rFonts w:ascii="Calibri" w:hAnsi="Calibri" w:cs="Calibri"/>
                <w:b/>
                <w:bCs/>
                <w:lang w:val="en-US" w:eastAsia="en-US"/>
              </w:rPr>
            </w:pPr>
            <w:r>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B26959" w:rsidRPr="001D22DF" w:rsidRDefault="00B26959" w:rsidP="001D22DF">
            <w:pPr>
              <w:jc w:val="center"/>
              <w:rPr>
                <w:rFonts w:ascii="Calibri" w:hAnsi="Calibri" w:cs="Calibri"/>
                <w:lang w:val="en-US" w:eastAsia="en-US"/>
              </w:rPr>
            </w:pPr>
            <w:r w:rsidRPr="001D22DF">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B26959" w:rsidRPr="001D22DF" w:rsidRDefault="00B26959" w:rsidP="001D22DF">
            <w:pPr>
              <w:rPr>
                <w:rFonts w:ascii="Calibri" w:hAnsi="Calibri" w:cs="Calibri"/>
                <w:lang w:val="en-US" w:eastAsia="en-US"/>
              </w:rPr>
            </w:pPr>
            <w:r w:rsidRPr="001D22DF">
              <w:rPr>
                <w:rFonts w:ascii="Calibri" w:hAnsi="Calibri" w:cs="Calibri"/>
                <w:sz w:val="22"/>
                <w:szCs w:val="22"/>
                <w:lang w:val="en-US" w:eastAsia="en-US"/>
              </w:rPr>
              <w:t xml:space="preserve">Transport </w:t>
            </w:r>
            <w:proofErr w:type="spellStart"/>
            <w:r w:rsidRPr="001D22DF">
              <w:rPr>
                <w:rFonts w:ascii="Calibri" w:hAnsi="Calibri" w:cs="Calibri"/>
                <w:sz w:val="22"/>
                <w:szCs w:val="22"/>
                <w:lang w:val="en-US" w:eastAsia="en-US"/>
              </w:rPr>
              <w:t>deseuri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B26959" w:rsidRPr="001D22DF" w:rsidRDefault="00B26959" w:rsidP="001D22DF">
            <w:pPr>
              <w:jc w:val="center"/>
              <w:rPr>
                <w:rFonts w:ascii="Calibri" w:hAnsi="Calibri" w:cs="Calibri"/>
                <w:lang w:val="en-US" w:eastAsia="en-US"/>
              </w:rPr>
            </w:pPr>
            <w:r w:rsidRPr="001D22DF">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B26959" w:rsidRPr="001D22DF" w:rsidRDefault="00B26959" w:rsidP="001D22DF">
            <w:pPr>
              <w:jc w:val="center"/>
              <w:rPr>
                <w:rFonts w:ascii="Calibri" w:hAnsi="Calibri" w:cs="Calibri"/>
                <w:lang w:val="en-US" w:eastAsia="en-US"/>
              </w:rPr>
            </w:pPr>
            <w:r>
              <w:rPr>
                <w:rFonts w:ascii="Calibri" w:hAnsi="Calibri" w:cs="Calibri"/>
                <w:lang w:val="en-US" w:eastAsia="en-US"/>
              </w:rPr>
              <w:t>137.18</w:t>
            </w:r>
          </w:p>
        </w:tc>
        <w:tc>
          <w:tcPr>
            <w:tcW w:w="1085" w:type="dxa"/>
            <w:tcBorders>
              <w:top w:val="nil"/>
              <w:left w:val="nil"/>
              <w:bottom w:val="single" w:sz="4" w:space="0" w:color="auto"/>
              <w:right w:val="single" w:sz="4" w:space="0" w:color="auto"/>
            </w:tcBorders>
            <w:noWrap/>
            <w:vAlign w:val="center"/>
          </w:tcPr>
          <w:p w:rsidR="00B26959" w:rsidRPr="001D22DF" w:rsidRDefault="00B26959"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26959" w:rsidRPr="001D22DF" w:rsidRDefault="00B26959" w:rsidP="001D22DF">
            <w:pPr>
              <w:rPr>
                <w:rFonts w:ascii="Calibri" w:hAnsi="Calibri" w:cs="Calibri"/>
                <w:lang w:val="en-US" w:eastAsia="en-US"/>
              </w:rPr>
            </w:pPr>
            <w:r w:rsidRPr="001D22DF">
              <w:rPr>
                <w:rFonts w:ascii="Calibri" w:hAnsi="Calibri" w:cs="Calibri"/>
                <w:lang w:val="en-US" w:eastAsia="en-US"/>
              </w:rPr>
              <w:t> </w:t>
            </w:r>
          </w:p>
        </w:tc>
      </w:tr>
      <w:tr w:rsidR="00B26959" w:rsidRPr="001D22DF">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B26959" w:rsidRPr="001D22DF" w:rsidRDefault="00B26959"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B26959" w:rsidRPr="001D22DF" w:rsidRDefault="00B26959" w:rsidP="001D22DF">
            <w:pPr>
              <w:rPr>
                <w:rFonts w:ascii="Calibri" w:hAnsi="Calibri" w:cs="Calibri"/>
                <w:lang w:val="en-US" w:eastAsia="en-US"/>
              </w:rPr>
            </w:pPr>
            <w:r w:rsidRPr="001D22DF">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B26959" w:rsidRPr="001D22DF" w:rsidRDefault="00B26959" w:rsidP="001D22DF">
            <w:pPr>
              <w:rPr>
                <w:rFonts w:ascii="Calibri" w:hAnsi="Calibri" w:cs="Calibri"/>
                <w:lang w:val="en-US" w:eastAsia="en-US"/>
              </w:rPr>
            </w:pPr>
            <w:r w:rsidRPr="001D22DF">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B26959" w:rsidRPr="001D22DF" w:rsidRDefault="00B26959" w:rsidP="001D22DF">
            <w:pPr>
              <w:rPr>
                <w:rFonts w:ascii="Calibri" w:hAnsi="Calibri" w:cs="Calibri"/>
                <w:b/>
                <w:bCs/>
                <w:lang w:val="en-US" w:eastAsia="en-US"/>
              </w:rPr>
            </w:pPr>
            <w:r w:rsidRPr="001D22DF">
              <w:rPr>
                <w:rFonts w:ascii="Calibri" w:hAnsi="Calibri" w:cs="Calibri"/>
                <w:b/>
                <w:bCs/>
                <w:sz w:val="22"/>
                <w:szCs w:val="22"/>
                <w:lang w:val="en-US" w:eastAsia="en-US"/>
              </w:rPr>
              <w:t> </w:t>
            </w:r>
          </w:p>
        </w:tc>
      </w:tr>
    </w:tbl>
    <w:p w:rsidR="00DD125C" w:rsidRDefault="00DD125C" w:rsidP="001D22DF">
      <w:pPr>
        <w:spacing w:line="360" w:lineRule="auto"/>
        <w:jc w:val="both"/>
        <w:rPr>
          <w:lang w:val="fr-FR"/>
        </w:rPr>
      </w:pPr>
    </w:p>
    <w:tbl>
      <w:tblPr>
        <w:tblW w:w="8600" w:type="dxa"/>
        <w:tblInd w:w="-106" w:type="dxa"/>
        <w:tblLook w:val="0000"/>
      </w:tblPr>
      <w:tblGrid>
        <w:gridCol w:w="857"/>
        <w:gridCol w:w="1084"/>
        <w:gridCol w:w="2982"/>
        <w:gridCol w:w="583"/>
        <w:gridCol w:w="1139"/>
        <w:gridCol w:w="1217"/>
        <w:gridCol w:w="1196"/>
      </w:tblGrid>
      <w:tr w:rsidR="00DD125C" w:rsidRPr="00E74235" w:rsidTr="00866E7B">
        <w:trPr>
          <w:trHeight w:val="375"/>
        </w:trPr>
        <w:tc>
          <w:tcPr>
            <w:tcW w:w="651" w:type="dxa"/>
            <w:tcBorders>
              <w:top w:val="nil"/>
              <w:left w:val="nil"/>
              <w:bottom w:val="nil"/>
              <w:right w:val="nil"/>
            </w:tcBorders>
            <w:noWrap/>
            <w:vAlign w:val="bottom"/>
          </w:tcPr>
          <w:p w:rsidR="00DD125C" w:rsidRPr="00E74235" w:rsidRDefault="00DD125C" w:rsidP="00866E7B">
            <w:pPr>
              <w:jc w:val="center"/>
              <w:rPr>
                <w:rFonts w:ascii="Calibri" w:hAnsi="Calibri" w:cs="Calibri"/>
                <w:lang w:val="en-US" w:eastAsia="en-US"/>
              </w:rPr>
            </w:pPr>
          </w:p>
        </w:tc>
        <w:tc>
          <w:tcPr>
            <w:tcW w:w="1084" w:type="dxa"/>
            <w:tcBorders>
              <w:top w:val="nil"/>
              <w:left w:val="nil"/>
              <w:bottom w:val="nil"/>
              <w:right w:val="nil"/>
            </w:tcBorders>
            <w:noWrap/>
            <w:vAlign w:val="bottom"/>
          </w:tcPr>
          <w:p w:rsidR="00DD125C" w:rsidRPr="00E74235" w:rsidRDefault="00DD125C" w:rsidP="00866E7B">
            <w:pPr>
              <w:rPr>
                <w:rFonts w:ascii="Calibri" w:hAnsi="Calibri" w:cs="Calibri"/>
                <w:lang w:val="en-US" w:eastAsia="en-US"/>
              </w:rPr>
            </w:pPr>
          </w:p>
        </w:tc>
        <w:tc>
          <w:tcPr>
            <w:tcW w:w="5669" w:type="dxa"/>
            <w:gridSpan w:val="4"/>
            <w:tcBorders>
              <w:top w:val="nil"/>
              <w:left w:val="nil"/>
              <w:bottom w:val="nil"/>
              <w:right w:val="nil"/>
            </w:tcBorders>
            <w:noWrap/>
            <w:vAlign w:val="bottom"/>
          </w:tcPr>
          <w:p w:rsidR="00DD125C" w:rsidRPr="00E74235" w:rsidRDefault="00DD125C" w:rsidP="00866E7B">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2</w:t>
            </w:r>
          </w:p>
        </w:tc>
        <w:tc>
          <w:tcPr>
            <w:tcW w:w="1196" w:type="dxa"/>
            <w:tcBorders>
              <w:top w:val="nil"/>
              <w:left w:val="nil"/>
              <w:bottom w:val="nil"/>
              <w:right w:val="nil"/>
            </w:tcBorders>
            <w:noWrap/>
            <w:vAlign w:val="bottom"/>
          </w:tcPr>
          <w:p w:rsidR="00DD125C" w:rsidRPr="00E74235" w:rsidRDefault="00DD125C" w:rsidP="00866E7B">
            <w:pPr>
              <w:rPr>
                <w:rFonts w:ascii="Calibri" w:hAnsi="Calibri" w:cs="Calibri"/>
                <w:lang w:val="en-US" w:eastAsia="en-US"/>
              </w:rPr>
            </w:pPr>
          </w:p>
        </w:tc>
      </w:tr>
      <w:tr w:rsidR="00DD125C" w:rsidRPr="00E74235" w:rsidTr="00866E7B">
        <w:trPr>
          <w:trHeight w:val="375"/>
        </w:trPr>
        <w:tc>
          <w:tcPr>
            <w:tcW w:w="651" w:type="dxa"/>
            <w:tcBorders>
              <w:top w:val="nil"/>
              <w:left w:val="nil"/>
              <w:bottom w:val="nil"/>
              <w:right w:val="nil"/>
            </w:tcBorders>
            <w:noWrap/>
            <w:vAlign w:val="bottom"/>
          </w:tcPr>
          <w:p w:rsidR="00DD125C" w:rsidRPr="00E74235" w:rsidRDefault="00DD125C" w:rsidP="00866E7B">
            <w:pPr>
              <w:rPr>
                <w:rFonts w:ascii="Calibri" w:hAnsi="Calibri" w:cs="Calibri"/>
                <w:b/>
                <w:bCs/>
                <w:lang w:val="en-US" w:eastAsia="en-US"/>
              </w:rPr>
            </w:pPr>
          </w:p>
        </w:tc>
        <w:tc>
          <w:tcPr>
            <w:tcW w:w="1084" w:type="dxa"/>
            <w:tcBorders>
              <w:top w:val="nil"/>
              <w:left w:val="nil"/>
              <w:bottom w:val="nil"/>
              <w:right w:val="nil"/>
            </w:tcBorders>
            <w:noWrap/>
            <w:vAlign w:val="bottom"/>
          </w:tcPr>
          <w:p w:rsidR="00DD125C" w:rsidRPr="00E74235" w:rsidRDefault="00DD125C" w:rsidP="00866E7B">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DD125C" w:rsidRPr="00E74235" w:rsidRDefault="00DD125C" w:rsidP="00866E7B">
            <w:pPr>
              <w:jc w:val="center"/>
              <w:rPr>
                <w:rFonts w:ascii="Calibri" w:hAnsi="Calibri" w:cs="Calibri"/>
                <w:b/>
                <w:bCs/>
                <w:u w:val="single"/>
                <w:lang w:val="en-US" w:eastAsia="en-US"/>
              </w:rPr>
            </w:pPr>
            <w:r w:rsidRPr="00E74235">
              <w:rPr>
                <w:rFonts w:ascii="Calibri" w:hAnsi="Calibri" w:cs="Calibri"/>
                <w:b/>
                <w:bCs/>
                <w:u w:val="single"/>
                <w:lang w:val="en-US" w:eastAsia="en-US"/>
              </w:rPr>
              <w:t>LUCRARI DE IMPREJMUIRE</w:t>
            </w:r>
          </w:p>
        </w:tc>
        <w:tc>
          <w:tcPr>
            <w:tcW w:w="1196" w:type="dxa"/>
            <w:tcBorders>
              <w:top w:val="nil"/>
              <w:left w:val="nil"/>
              <w:bottom w:val="nil"/>
              <w:right w:val="nil"/>
            </w:tcBorders>
            <w:noWrap/>
            <w:vAlign w:val="bottom"/>
          </w:tcPr>
          <w:p w:rsidR="00DD125C" w:rsidRPr="00E74235" w:rsidRDefault="00DD125C" w:rsidP="00866E7B">
            <w:pPr>
              <w:rPr>
                <w:rFonts w:ascii="Calibri" w:hAnsi="Calibri" w:cs="Calibri"/>
                <w:lang w:val="en-US" w:eastAsia="en-US"/>
              </w:rPr>
            </w:pPr>
          </w:p>
        </w:tc>
      </w:tr>
      <w:tr w:rsidR="00DD125C" w:rsidRPr="00E74235" w:rsidTr="00866E7B">
        <w:trPr>
          <w:trHeight w:val="300"/>
        </w:trPr>
        <w:tc>
          <w:tcPr>
            <w:tcW w:w="651" w:type="dxa"/>
            <w:tcBorders>
              <w:top w:val="nil"/>
              <w:left w:val="nil"/>
              <w:bottom w:val="nil"/>
              <w:right w:val="nil"/>
            </w:tcBorders>
            <w:noWrap/>
            <w:vAlign w:val="bottom"/>
          </w:tcPr>
          <w:p w:rsidR="00DD125C" w:rsidRPr="00E74235" w:rsidRDefault="00DD125C" w:rsidP="00866E7B">
            <w:pPr>
              <w:jc w:val="center"/>
              <w:rPr>
                <w:rFonts w:ascii="Calibri" w:hAnsi="Calibri" w:cs="Calibri"/>
                <w:lang w:val="en-US" w:eastAsia="en-US"/>
              </w:rPr>
            </w:pPr>
          </w:p>
        </w:tc>
        <w:tc>
          <w:tcPr>
            <w:tcW w:w="1084" w:type="dxa"/>
            <w:tcBorders>
              <w:top w:val="nil"/>
              <w:left w:val="nil"/>
              <w:bottom w:val="nil"/>
              <w:right w:val="nil"/>
            </w:tcBorders>
            <w:noWrap/>
            <w:vAlign w:val="bottom"/>
          </w:tcPr>
          <w:p w:rsidR="00DD125C" w:rsidRPr="00E74235" w:rsidRDefault="00DD125C" w:rsidP="00866E7B">
            <w:pPr>
              <w:rPr>
                <w:rFonts w:ascii="Calibri" w:hAnsi="Calibri" w:cs="Calibri"/>
                <w:lang w:val="en-US" w:eastAsia="en-US"/>
              </w:rPr>
            </w:pPr>
          </w:p>
        </w:tc>
        <w:tc>
          <w:tcPr>
            <w:tcW w:w="2982" w:type="dxa"/>
            <w:tcBorders>
              <w:top w:val="nil"/>
              <w:left w:val="nil"/>
              <w:bottom w:val="nil"/>
              <w:right w:val="nil"/>
            </w:tcBorders>
            <w:noWrap/>
            <w:vAlign w:val="bottom"/>
          </w:tcPr>
          <w:p w:rsidR="00DD125C" w:rsidRPr="00E74235" w:rsidRDefault="00DD125C" w:rsidP="00866E7B">
            <w:pPr>
              <w:rPr>
                <w:rFonts w:ascii="Calibri" w:hAnsi="Calibri" w:cs="Calibri"/>
                <w:lang w:val="en-US" w:eastAsia="en-US"/>
              </w:rPr>
            </w:pPr>
          </w:p>
        </w:tc>
        <w:tc>
          <w:tcPr>
            <w:tcW w:w="423" w:type="dxa"/>
            <w:tcBorders>
              <w:top w:val="nil"/>
              <w:left w:val="nil"/>
              <w:bottom w:val="nil"/>
              <w:right w:val="nil"/>
            </w:tcBorders>
            <w:noWrap/>
            <w:vAlign w:val="bottom"/>
          </w:tcPr>
          <w:p w:rsidR="00DD125C" w:rsidRPr="00E74235" w:rsidRDefault="00DD125C" w:rsidP="00866E7B">
            <w:pPr>
              <w:rPr>
                <w:rFonts w:ascii="Calibri" w:hAnsi="Calibri" w:cs="Calibri"/>
                <w:lang w:val="en-US" w:eastAsia="en-US"/>
              </w:rPr>
            </w:pPr>
          </w:p>
        </w:tc>
        <w:tc>
          <w:tcPr>
            <w:tcW w:w="1047" w:type="dxa"/>
            <w:tcBorders>
              <w:top w:val="nil"/>
              <w:left w:val="nil"/>
              <w:bottom w:val="nil"/>
              <w:right w:val="nil"/>
            </w:tcBorders>
            <w:noWrap/>
            <w:vAlign w:val="bottom"/>
          </w:tcPr>
          <w:p w:rsidR="00DD125C" w:rsidRPr="00E74235" w:rsidRDefault="00DD125C" w:rsidP="00866E7B">
            <w:pPr>
              <w:rPr>
                <w:rFonts w:ascii="Calibri" w:hAnsi="Calibri" w:cs="Calibri"/>
                <w:lang w:val="en-US" w:eastAsia="en-US"/>
              </w:rPr>
            </w:pPr>
          </w:p>
        </w:tc>
        <w:tc>
          <w:tcPr>
            <w:tcW w:w="1217" w:type="dxa"/>
            <w:tcBorders>
              <w:top w:val="nil"/>
              <w:left w:val="nil"/>
              <w:bottom w:val="nil"/>
              <w:right w:val="nil"/>
            </w:tcBorders>
            <w:noWrap/>
            <w:vAlign w:val="bottom"/>
          </w:tcPr>
          <w:p w:rsidR="00DD125C" w:rsidRPr="00E74235" w:rsidRDefault="00DD125C" w:rsidP="00866E7B">
            <w:pPr>
              <w:rPr>
                <w:rFonts w:ascii="Calibri" w:hAnsi="Calibri" w:cs="Calibri"/>
                <w:lang w:val="en-US" w:eastAsia="en-US"/>
              </w:rPr>
            </w:pPr>
          </w:p>
        </w:tc>
        <w:tc>
          <w:tcPr>
            <w:tcW w:w="1196" w:type="dxa"/>
            <w:tcBorders>
              <w:top w:val="nil"/>
              <w:left w:val="nil"/>
              <w:bottom w:val="nil"/>
              <w:right w:val="nil"/>
            </w:tcBorders>
            <w:noWrap/>
            <w:vAlign w:val="bottom"/>
          </w:tcPr>
          <w:p w:rsidR="00DD125C" w:rsidRPr="00E74235" w:rsidRDefault="00DD125C" w:rsidP="00866E7B">
            <w:pPr>
              <w:rPr>
                <w:rFonts w:ascii="Calibri" w:hAnsi="Calibri" w:cs="Calibri"/>
                <w:lang w:val="en-US" w:eastAsia="en-US"/>
              </w:rPr>
            </w:pPr>
          </w:p>
        </w:tc>
      </w:tr>
      <w:tr w:rsidR="00DD125C" w:rsidRPr="00E74235" w:rsidTr="00866E7B">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DD125C" w:rsidRPr="00E74235" w:rsidRDefault="00DD125C" w:rsidP="00866E7B">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DD125C" w:rsidRPr="00E74235" w:rsidRDefault="00DD125C" w:rsidP="00866E7B">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DD125C" w:rsidRPr="00E74235" w:rsidRDefault="00DD125C" w:rsidP="00866E7B">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2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25C" w:rsidRPr="00E74235" w:rsidRDefault="00DD125C" w:rsidP="00866E7B">
            <w:pPr>
              <w:jc w:val="center"/>
              <w:rPr>
                <w:rFonts w:ascii="Calibri" w:hAnsi="Calibri" w:cs="Calibri"/>
                <w:b/>
                <w:bCs/>
                <w:lang w:val="en-US" w:eastAsia="en-US"/>
              </w:rPr>
            </w:pPr>
            <w:r w:rsidRPr="00E74235">
              <w:rPr>
                <w:rFonts w:ascii="Calibri" w:hAnsi="Calibri" w:cs="Calibri"/>
                <w:b/>
                <w:bCs/>
                <w:lang w:val="en-US" w:eastAsia="en-US"/>
              </w:rPr>
              <w:t>UM</w:t>
            </w:r>
          </w:p>
        </w:tc>
        <w:tc>
          <w:tcPr>
            <w:tcW w:w="104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25C" w:rsidRPr="00E74235" w:rsidRDefault="00DD125C" w:rsidP="00866E7B">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25C" w:rsidRPr="00E74235" w:rsidRDefault="00DD125C" w:rsidP="00866E7B">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DD125C" w:rsidRPr="00E74235" w:rsidRDefault="00DD125C" w:rsidP="00866E7B">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DD125C" w:rsidRPr="00E74235" w:rsidTr="00866E7B">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DD125C" w:rsidRPr="00E74235" w:rsidRDefault="00DD125C" w:rsidP="00866E7B">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DD125C" w:rsidRPr="00E74235" w:rsidRDefault="00DD125C" w:rsidP="00866E7B">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DD125C" w:rsidRPr="00E74235" w:rsidRDefault="00DD125C" w:rsidP="00866E7B">
            <w:pPr>
              <w:rPr>
                <w:rFonts w:ascii="Calibri" w:hAnsi="Calibri" w:cs="Calibri"/>
                <w:b/>
                <w:bCs/>
                <w:lang w:val="en-US" w:eastAsia="en-US"/>
              </w:rPr>
            </w:pPr>
          </w:p>
        </w:tc>
        <w:tc>
          <w:tcPr>
            <w:tcW w:w="423" w:type="dxa"/>
            <w:vMerge/>
            <w:tcBorders>
              <w:top w:val="single" w:sz="4" w:space="0" w:color="auto"/>
              <w:left w:val="single" w:sz="4" w:space="0" w:color="auto"/>
              <w:bottom w:val="single" w:sz="4" w:space="0" w:color="000000"/>
              <w:right w:val="single" w:sz="4" w:space="0" w:color="auto"/>
            </w:tcBorders>
            <w:vAlign w:val="center"/>
          </w:tcPr>
          <w:p w:rsidR="00DD125C" w:rsidRPr="00E74235" w:rsidRDefault="00DD125C" w:rsidP="00866E7B">
            <w:pPr>
              <w:rPr>
                <w:rFonts w:ascii="Calibri" w:hAnsi="Calibri" w:cs="Calibri"/>
                <w:b/>
                <w:bCs/>
                <w:lang w:val="en-US" w:eastAsia="en-US"/>
              </w:rPr>
            </w:pPr>
          </w:p>
        </w:tc>
        <w:tc>
          <w:tcPr>
            <w:tcW w:w="1047" w:type="dxa"/>
            <w:vMerge/>
            <w:tcBorders>
              <w:top w:val="single" w:sz="4" w:space="0" w:color="auto"/>
              <w:left w:val="single" w:sz="4" w:space="0" w:color="auto"/>
              <w:bottom w:val="single" w:sz="4" w:space="0" w:color="000000"/>
              <w:right w:val="single" w:sz="4" w:space="0" w:color="auto"/>
            </w:tcBorders>
            <w:vAlign w:val="center"/>
          </w:tcPr>
          <w:p w:rsidR="00DD125C" w:rsidRPr="00E74235" w:rsidRDefault="00DD125C" w:rsidP="00866E7B">
            <w:pPr>
              <w:rPr>
                <w:rFonts w:ascii="Calibri" w:hAnsi="Calibri" w:cs="Calibri"/>
                <w:b/>
                <w:bCs/>
                <w:lang w:val="en-US" w:eastAsia="en-US"/>
              </w:rPr>
            </w:pPr>
          </w:p>
        </w:tc>
        <w:tc>
          <w:tcPr>
            <w:tcW w:w="1217" w:type="dxa"/>
            <w:vMerge/>
            <w:tcBorders>
              <w:top w:val="single" w:sz="4" w:space="0" w:color="auto"/>
              <w:left w:val="single" w:sz="4" w:space="0" w:color="auto"/>
              <w:bottom w:val="single" w:sz="4" w:space="0" w:color="000000"/>
              <w:right w:val="single" w:sz="4" w:space="0" w:color="auto"/>
            </w:tcBorders>
            <w:vAlign w:val="center"/>
          </w:tcPr>
          <w:p w:rsidR="00DD125C" w:rsidRPr="00E74235" w:rsidRDefault="00DD125C" w:rsidP="00866E7B">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DD125C" w:rsidRPr="00E74235" w:rsidRDefault="00DD125C" w:rsidP="00866E7B">
            <w:pPr>
              <w:rPr>
                <w:rFonts w:ascii="Calibri" w:hAnsi="Calibri" w:cs="Calibri"/>
                <w:b/>
                <w:bCs/>
                <w:lang w:val="en-US" w:eastAsia="en-US"/>
              </w:rPr>
            </w:pPr>
          </w:p>
        </w:tc>
      </w:tr>
      <w:tr w:rsidR="00DD125C" w:rsidRPr="00E74235" w:rsidTr="00866E7B">
        <w:trPr>
          <w:trHeight w:val="240"/>
        </w:trPr>
        <w:tc>
          <w:tcPr>
            <w:tcW w:w="651" w:type="dxa"/>
            <w:tcBorders>
              <w:top w:val="nil"/>
              <w:left w:val="single" w:sz="4" w:space="0" w:color="auto"/>
              <w:bottom w:val="nil"/>
              <w:right w:val="nil"/>
            </w:tcBorders>
            <w:noWrap/>
            <w:vAlign w:val="bottom"/>
          </w:tcPr>
          <w:p w:rsidR="00DD125C" w:rsidRPr="00E74235" w:rsidRDefault="00DD125C"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DD125C" w:rsidRPr="00E74235" w:rsidRDefault="00DD125C"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nil"/>
              <w:left w:val="single" w:sz="4" w:space="0" w:color="auto"/>
              <w:bottom w:val="nil"/>
              <w:right w:val="single" w:sz="4" w:space="0" w:color="auto"/>
            </w:tcBorders>
            <w:noWrap/>
            <w:vAlign w:val="bottom"/>
          </w:tcPr>
          <w:p w:rsidR="00DD125C" w:rsidRPr="00E74235" w:rsidRDefault="00DD125C"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23" w:type="dxa"/>
            <w:tcBorders>
              <w:top w:val="nil"/>
              <w:left w:val="single" w:sz="4" w:space="0" w:color="auto"/>
              <w:bottom w:val="nil"/>
              <w:right w:val="single" w:sz="4" w:space="0" w:color="auto"/>
            </w:tcBorders>
            <w:noWrap/>
            <w:vAlign w:val="bottom"/>
          </w:tcPr>
          <w:p w:rsidR="00DD125C" w:rsidRPr="00E74235" w:rsidRDefault="00DD125C"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47" w:type="dxa"/>
            <w:tcBorders>
              <w:top w:val="nil"/>
              <w:left w:val="nil"/>
              <w:bottom w:val="nil"/>
              <w:right w:val="single" w:sz="4" w:space="0" w:color="auto"/>
            </w:tcBorders>
            <w:noWrap/>
            <w:vAlign w:val="bottom"/>
          </w:tcPr>
          <w:p w:rsidR="00DD125C" w:rsidRPr="00E74235" w:rsidRDefault="00DD125C"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tcBorders>
              <w:top w:val="nil"/>
              <w:left w:val="nil"/>
              <w:bottom w:val="nil"/>
              <w:right w:val="single" w:sz="4" w:space="0" w:color="auto"/>
            </w:tcBorders>
            <w:noWrap/>
            <w:vAlign w:val="bottom"/>
          </w:tcPr>
          <w:p w:rsidR="00DD125C" w:rsidRPr="00E74235" w:rsidRDefault="00DD125C"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DD125C" w:rsidRPr="00E74235" w:rsidRDefault="00DD125C" w:rsidP="00866E7B">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DD125C" w:rsidRPr="00E74235" w:rsidTr="00866E7B">
        <w:trPr>
          <w:trHeight w:val="315"/>
        </w:trPr>
        <w:tc>
          <w:tcPr>
            <w:tcW w:w="651" w:type="dxa"/>
            <w:tcBorders>
              <w:top w:val="nil"/>
              <w:left w:val="single" w:sz="4" w:space="0" w:color="auto"/>
              <w:bottom w:val="single" w:sz="4" w:space="0" w:color="auto"/>
              <w:right w:val="single" w:sz="4" w:space="0" w:color="auto"/>
            </w:tcBorders>
            <w:noWrap/>
            <w:vAlign w:val="bottom"/>
          </w:tcPr>
          <w:p w:rsidR="00DD125C" w:rsidRPr="00E74235" w:rsidRDefault="00DD125C" w:rsidP="00866E7B">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DD125C" w:rsidRPr="00E74235" w:rsidRDefault="00DD125C" w:rsidP="00866E7B">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nil"/>
              <w:left w:val="nil"/>
              <w:bottom w:val="single" w:sz="4" w:space="0" w:color="auto"/>
              <w:right w:val="single" w:sz="4" w:space="0" w:color="auto"/>
            </w:tcBorders>
            <w:noWrap/>
            <w:vAlign w:val="bottom"/>
          </w:tcPr>
          <w:p w:rsidR="00DD125C" w:rsidRPr="00E74235" w:rsidRDefault="00DD125C" w:rsidP="00866E7B">
            <w:pPr>
              <w:rPr>
                <w:rFonts w:ascii="Calibri" w:hAnsi="Calibri" w:cs="Calibri"/>
                <w:lang w:val="en-US" w:eastAsia="en-US"/>
              </w:rPr>
            </w:pPr>
            <w:proofErr w:type="spellStart"/>
            <w:r w:rsidRPr="00E74235">
              <w:rPr>
                <w:rFonts w:ascii="Calibri" w:hAnsi="Calibri" w:cs="Calibri"/>
                <w:sz w:val="22"/>
                <w:szCs w:val="22"/>
                <w:lang w:val="en-US" w:eastAsia="en-US"/>
              </w:rPr>
              <w:t>Imprejmuire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gard</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bordurat</w:t>
            </w:r>
            <w:proofErr w:type="spellEnd"/>
          </w:p>
        </w:tc>
        <w:tc>
          <w:tcPr>
            <w:tcW w:w="423" w:type="dxa"/>
            <w:tcBorders>
              <w:top w:val="nil"/>
              <w:left w:val="nil"/>
              <w:bottom w:val="single" w:sz="4" w:space="0" w:color="auto"/>
              <w:right w:val="single" w:sz="4" w:space="0" w:color="auto"/>
            </w:tcBorders>
            <w:noWrap/>
            <w:vAlign w:val="center"/>
          </w:tcPr>
          <w:p w:rsidR="00DD125C" w:rsidRPr="00E74235" w:rsidRDefault="00DD125C" w:rsidP="00866E7B">
            <w:pPr>
              <w:jc w:val="center"/>
              <w:rPr>
                <w:rFonts w:ascii="Calibri" w:hAnsi="Calibri" w:cs="Calibri"/>
                <w:lang w:val="en-US" w:eastAsia="en-US"/>
              </w:rPr>
            </w:pPr>
            <w:r w:rsidRPr="00E74235">
              <w:rPr>
                <w:rFonts w:ascii="Calibri" w:hAnsi="Calibri" w:cs="Calibri"/>
                <w:lang w:val="en-US" w:eastAsia="en-US"/>
              </w:rPr>
              <w:t>m</w:t>
            </w:r>
          </w:p>
        </w:tc>
        <w:tc>
          <w:tcPr>
            <w:tcW w:w="1047" w:type="dxa"/>
            <w:tcBorders>
              <w:top w:val="nil"/>
              <w:left w:val="nil"/>
              <w:bottom w:val="single" w:sz="4" w:space="0" w:color="auto"/>
              <w:right w:val="single" w:sz="4" w:space="0" w:color="auto"/>
            </w:tcBorders>
            <w:noWrap/>
            <w:vAlign w:val="center"/>
          </w:tcPr>
          <w:p w:rsidR="00DD125C" w:rsidRPr="00E74235" w:rsidRDefault="00DD125C" w:rsidP="00866E7B">
            <w:pPr>
              <w:jc w:val="center"/>
              <w:rPr>
                <w:rFonts w:ascii="Calibri" w:hAnsi="Calibri" w:cs="Calibri"/>
                <w:lang w:val="en-US" w:eastAsia="en-US"/>
              </w:rPr>
            </w:pPr>
            <w:r>
              <w:rPr>
                <w:rFonts w:ascii="Calibri" w:hAnsi="Calibri" w:cs="Calibri"/>
                <w:lang w:val="en-US" w:eastAsia="en-US"/>
              </w:rPr>
              <w:t>116</w:t>
            </w:r>
          </w:p>
        </w:tc>
        <w:tc>
          <w:tcPr>
            <w:tcW w:w="1217" w:type="dxa"/>
            <w:tcBorders>
              <w:top w:val="nil"/>
              <w:left w:val="nil"/>
              <w:bottom w:val="single" w:sz="4" w:space="0" w:color="auto"/>
              <w:right w:val="single" w:sz="4" w:space="0" w:color="auto"/>
            </w:tcBorders>
            <w:noWrap/>
            <w:vAlign w:val="center"/>
          </w:tcPr>
          <w:p w:rsidR="00DD125C" w:rsidRPr="00E74235" w:rsidRDefault="00DD125C"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D125C" w:rsidRPr="00E74235" w:rsidRDefault="00DD125C" w:rsidP="00866E7B">
            <w:pPr>
              <w:rPr>
                <w:rFonts w:ascii="Calibri" w:hAnsi="Calibri" w:cs="Calibri"/>
                <w:lang w:val="en-US" w:eastAsia="en-US"/>
              </w:rPr>
            </w:pPr>
            <w:r w:rsidRPr="00E74235">
              <w:rPr>
                <w:rFonts w:ascii="Calibri" w:hAnsi="Calibri" w:cs="Calibri"/>
                <w:lang w:val="en-US" w:eastAsia="en-US"/>
              </w:rPr>
              <w:t> </w:t>
            </w:r>
          </w:p>
        </w:tc>
      </w:tr>
      <w:tr w:rsidR="00DD125C" w:rsidRPr="00E74235" w:rsidTr="00866E7B">
        <w:trPr>
          <w:trHeight w:val="315"/>
        </w:trPr>
        <w:tc>
          <w:tcPr>
            <w:tcW w:w="651" w:type="dxa"/>
            <w:tcBorders>
              <w:top w:val="nil"/>
              <w:left w:val="single" w:sz="4" w:space="0" w:color="auto"/>
              <w:bottom w:val="single" w:sz="4" w:space="0" w:color="auto"/>
              <w:right w:val="single" w:sz="4" w:space="0" w:color="auto"/>
            </w:tcBorders>
            <w:noWrap/>
            <w:vAlign w:val="bottom"/>
          </w:tcPr>
          <w:p w:rsidR="00DD125C" w:rsidRPr="00E74235" w:rsidRDefault="00DD125C" w:rsidP="00866E7B">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DD125C" w:rsidRPr="00E74235" w:rsidRDefault="00DD125C" w:rsidP="00866E7B">
            <w:pPr>
              <w:jc w:val="center"/>
              <w:rPr>
                <w:rFonts w:ascii="Calibri" w:hAnsi="Calibri" w:cs="Calibri"/>
                <w:lang w:val="en-US" w:eastAsia="en-US"/>
              </w:rPr>
            </w:pPr>
            <w:r w:rsidRPr="00E74235">
              <w:rPr>
                <w:rFonts w:ascii="Calibri" w:hAnsi="Calibri" w:cs="Calibri"/>
                <w:sz w:val="22"/>
                <w:szCs w:val="22"/>
                <w:lang w:val="en-US" w:eastAsia="en-US"/>
              </w:rPr>
              <w:t>X</w:t>
            </w:r>
          </w:p>
        </w:tc>
        <w:tc>
          <w:tcPr>
            <w:tcW w:w="2982" w:type="dxa"/>
            <w:tcBorders>
              <w:top w:val="nil"/>
              <w:left w:val="nil"/>
              <w:bottom w:val="single" w:sz="4" w:space="0" w:color="auto"/>
              <w:right w:val="single" w:sz="4" w:space="0" w:color="auto"/>
            </w:tcBorders>
            <w:noWrap/>
            <w:vAlign w:val="bottom"/>
          </w:tcPr>
          <w:p w:rsidR="00DD125C" w:rsidRPr="00E74235" w:rsidRDefault="00DD125C" w:rsidP="00866E7B">
            <w:pPr>
              <w:rPr>
                <w:rFonts w:ascii="Calibri" w:hAnsi="Calibri" w:cs="Calibri"/>
                <w:lang w:val="en-US" w:eastAsia="en-US"/>
              </w:rPr>
            </w:pPr>
            <w:proofErr w:type="spellStart"/>
            <w:r w:rsidRPr="00E74235">
              <w:rPr>
                <w:rFonts w:ascii="Calibri" w:hAnsi="Calibri" w:cs="Calibri"/>
                <w:sz w:val="22"/>
                <w:szCs w:val="22"/>
                <w:lang w:val="en-US" w:eastAsia="en-US"/>
              </w:rPr>
              <w:t>Porti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metalice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pietonale</w:t>
            </w:r>
            <w:proofErr w:type="spellEnd"/>
          </w:p>
        </w:tc>
        <w:tc>
          <w:tcPr>
            <w:tcW w:w="423" w:type="dxa"/>
            <w:tcBorders>
              <w:top w:val="nil"/>
              <w:left w:val="nil"/>
              <w:bottom w:val="single" w:sz="4" w:space="0" w:color="auto"/>
              <w:right w:val="single" w:sz="4" w:space="0" w:color="auto"/>
            </w:tcBorders>
            <w:noWrap/>
            <w:vAlign w:val="center"/>
          </w:tcPr>
          <w:p w:rsidR="00DD125C" w:rsidRPr="00E74235" w:rsidRDefault="00DD125C" w:rsidP="00866E7B">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047" w:type="dxa"/>
            <w:tcBorders>
              <w:top w:val="nil"/>
              <w:left w:val="nil"/>
              <w:bottom w:val="single" w:sz="4" w:space="0" w:color="auto"/>
              <w:right w:val="single" w:sz="4" w:space="0" w:color="auto"/>
            </w:tcBorders>
            <w:noWrap/>
            <w:vAlign w:val="center"/>
          </w:tcPr>
          <w:p w:rsidR="00DD125C" w:rsidRPr="00E74235" w:rsidRDefault="00DD125C" w:rsidP="00866E7B">
            <w:pPr>
              <w:jc w:val="center"/>
              <w:rPr>
                <w:rFonts w:ascii="Calibri" w:hAnsi="Calibri" w:cs="Calibri"/>
                <w:lang w:val="en-US" w:eastAsia="en-US"/>
              </w:rPr>
            </w:pPr>
            <w:r>
              <w:rPr>
                <w:rFonts w:ascii="Calibri" w:hAnsi="Calibri" w:cs="Calibri"/>
                <w:lang w:val="en-US" w:eastAsia="en-US"/>
              </w:rPr>
              <w:t>1</w:t>
            </w:r>
          </w:p>
        </w:tc>
        <w:tc>
          <w:tcPr>
            <w:tcW w:w="1217" w:type="dxa"/>
            <w:tcBorders>
              <w:top w:val="nil"/>
              <w:left w:val="nil"/>
              <w:bottom w:val="single" w:sz="4" w:space="0" w:color="auto"/>
              <w:right w:val="single" w:sz="4" w:space="0" w:color="auto"/>
            </w:tcBorders>
            <w:noWrap/>
            <w:vAlign w:val="center"/>
          </w:tcPr>
          <w:p w:rsidR="00DD125C" w:rsidRPr="00E74235" w:rsidRDefault="00DD125C"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D125C" w:rsidRPr="00E74235" w:rsidRDefault="00DD125C" w:rsidP="00866E7B">
            <w:pPr>
              <w:rPr>
                <w:rFonts w:ascii="Calibri" w:hAnsi="Calibri" w:cs="Calibri"/>
                <w:lang w:val="en-US" w:eastAsia="en-US"/>
              </w:rPr>
            </w:pPr>
            <w:r w:rsidRPr="00E74235">
              <w:rPr>
                <w:rFonts w:ascii="Calibri" w:hAnsi="Calibri" w:cs="Calibri"/>
                <w:lang w:val="en-US" w:eastAsia="en-US"/>
              </w:rPr>
              <w:t> </w:t>
            </w:r>
          </w:p>
        </w:tc>
      </w:tr>
      <w:tr w:rsidR="00DD125C" w:rsidRPr="00E74235" w:rsidTr="00866E7B">
        <w:trPr>
          <w:trHeight w:val="315"/>
        </w:trPr>
        <w:tc>
          <w:tcPr>
            <w:tcW w:w="651" w:type="dxa"/>
            <w:tcBorders>
              <w:top w:val="nil"/>
              <w:left w:val="single" w:sz="4" w:space="0" w:color="auto"/>
              <w:bottom w:val="single" w:sz="4" w:space="0" w:color="auto"/>
              <w:right w:val="single" w:sz="4" w:space="0" w:color="auto"/>
            </w:tcBorders>
            <w:noWrap/>
            <w:vAlign w:val="bottom"/>
          </w:tcPr>
          <w:p w:rsidR="00DD125C" w:rsidRPr="00E74235" w:rsidRDefault="00DD125C" w:rsidP="00866E7B">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DD125C" w:rsidRPr="00E74235" w:rsidRDefault="00DD125C" w:rsidP="00866E7B">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DD125C" w:rsidRPr="008E4215" w:rsidRDefault="00DD125C" w:rsidP="00866E7B">
            <w:pPr>
              <w:rPr>
                <w:rFonts w:ascii="Calibri" w:hAnsi="Calibri" w:cs="Calibri"/>
                <w:lang w:val="pt-BR" w:eastAsia="en-US"/>
              </w:rPr>
            </w:pPr>
            <w:r w:rsidRPr="008E4215">
              <w:rPr>
                <w:rFonts w:ascii="Calibri" w:hAnsi="Calibri" w:cs="Calibri"/>
                <w:sz w:val="22"/>
                <w:szCs w:val="22"/>
                <w:lang w:val="pt-BR" w:eastAsia="en-US"/>
              </w:rPr>
              <w:t>Sapatura soclu de beton Bc10</w:t>
            </w:r>
          </w:p>
        </w:tc>
        <w:tc>
          <w:tcPr>
            <w:tcW w:w="423" w:type="dxa"/>
            <w:tcBorders>
              <w:top w:val="nil"/>
              <w:left w:val="nil"/>
              <w:bottom w:val="single" w:sz="4" w:space="0" w:color="auto"/>
              <w:right w:val="single" w:sz="4" w:space="0" w:color="auto"/>
            </w:tcBorders>
            <w:noWrap/>
            <w:vAlign w:val="center"/>
          </w:tcPr>
          <w:p w:rsidR="00DD125C" w:rsidRPr="00E74235" w:rsidRDefault="00DD125C" w:rsidP="00866E7B">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DD125C" w:rsidRPr="00E74235" w:rsidRDefault="00DD125C" w:rsidP="00866E7B">
            <w:pPr>
              <w:jc w:val="center"/>
              <w:rPr>
                <w:rFonts w:ascii="Calibri" w:hAnsi="Calibri" w:cs="Calibri"/>
                <w:lang w:val="en-US" w:eastAsia="en-US"/>
              </w:rPr>
            </w:pPr>
            <w:r>
              <w:rPr>
                <w:rFonts w:ascii="Calibri" w:hAnsi="Calibri" w:cs="Calibri"/>
                <w:lang w:val="en-US" w:eastAsia="en-US"/>
              </w:rPr>
              <w:t>20.3</w:t>
            </w:r>
          </w:p>
        </w:tc>
        <w:tc>
          <w:tcPr>
            <w:tcW w:w="1217" w:type="dxa"/>
            <w:tcBorders>
              <w:top w:val="nil"/>
              <w:left w:val="nil"/>
              <w:bottom w:val="single" w:sz="4" w:space="0" w:color="auto"/>
              <w:right w:val="single" w:sz="4" w:space="0" w:color="auto"/>
            </w:tcBorders>
            <w:noWrap/>
            <w:vAlign w:val="center"/>
          </w:tcPr>
          <w:p w:rsidR="00DD125C" w:rsidRPr="00E74235" w:rsidRDefault="00DD125C"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D125C" w:rsidRPr="00E74235" w:rsidRDefault="00DD125C" w:rsidP="00866E7B">
            <w:pPr>
              <w:rPr>
                <w:rFonts w:ascii="Calibri" w:hAnsi="Calibri" w:cs="Calibri"/>
                <w:lang w:val="en-US" w:eastAsia="en-US"/>
              </w:rPr>
            </w:pPr>
            <w:r w:rsidRPr="00E74235">
              <w:rPr>
                <w:rFonts w:ascii="Calibri" w:hAnsi="Calibri" w:cs="Calibri"/>
                <w:lang w:val="en-US" w:eastAsia="en-US"/>
              </w:rPr>
              <w:t> </w:t>
            </w:r>
          </w:p>
        </w:tc>
      </w:tr>
      <w:tr w:rsidR="00DD125C" w:rsidRPr="00E74235" w:rsidTr="00866E7B">
        <w:trPr>
          <w:trHeight w:val="315"/>
        </w:trPr>
        <w:tc>
          <w:tcPr>
            <w:tcW w:w="651" w:type="dxa"/>
            <w:tcBorders>
              <w:top w:val="nil"/>
              <w:left w:val="single" w:sz="4" w:space="0" w:color="auto"/>
              <w:bottom w:val="single" w:sz="4" w:space="0" w:color="auto"/>
              <w:right w:val="single" w:sz="4" w:space="0" w:color="auto"/>
            </w:tcBorders>
            <w:noWrap/>
            <w:vAlign w:val="bottom"/>
          </w:tcPr>
          <w:p w:rsidR="00DD125C" w:rsidRPr="00E74235" w:rsidRDefault="00DD125C" w:rsidP="00866E7B">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DD125C" w:rsidRPr="00E74235" w:rsidRDefault="00DD125C" w:rsidP="00866E7B">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DD125C" w:rsidRPr="00E74235" w:rsidRDefault="00DD125C" w:rsidP="00866E7B">
            <w:pPr>
              <w:rPr>
                <w:rFonts w:ascii="Calibri" w:hAnsi="Calibri" w:cs="Calibri"/>
                <w:lang w:val="en-US" w:eastAsia="en-US"/>
              </w:rPr>
            </w:pPr>
            <w:proofErr w:type="spellStart"/>
            <w:r w:rsidRPr="00E74235">
              <w:rPr>
                <w:rFonts w:ascii="Calibri" w:hAnsi="Calibri" w:cs="Calibri"/>
                <w:sz w:val="22"/>
                <w:szCs w:val="22"/>
                <w:lang w:val="en-US" w:eastAsia="en-US"/>
              </w:rPr>
              <w:t>Soclu</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beton</w:t>
            </w:r>
            <w:proofErr w:type="spellEnd"/>
            <w:r w:rsidRPr="00E74235">
              <w:rPr>
                <w:rFonts w:ascii="Calibri" w:hAnsi="Calibri" w:cs="Calibri"/>
                <w:sz w:val="22"/>
                <w:szCs w:val="22"/>
                <w:lang w:val="en-US" w:eastAsia="en-US"/>
              </w:rPr>
              <w:t xml:space="preserve"> Bc10</w:t>
            </w:r>
          </w:p>
        </w:tc>
        <w:tc>
          <w:tcPr>
            <w:tcW w:w="423" w:type="dxa"/>
            <w:tcBorders>
              <w:top w:val="nil"/>
              <w:left w:val="nil"/>
              <w:bottom w:val="single" w:sz="4" w:space="0" w:color="auto"/>
              <w:right w:val="single" w:sz="4" w:space="0" w:color="auto"/>
            </w:tcBorders>
            <w:noWrap/>
            <w:vAlign w:val="center"/>
          </w:tcPr>
          <w:p w:rsidR="00DD125C" w:rsidRPr="00E74235" w:rsidRDefault="00DD125C" w:rsidP="00866E7B">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DD125C" w:rsidRPr="00E74235" w:rsidRDefault="00DD125C" w:rsidP="00866E7B">
            <w:pPr>
              <w:jc w:val="center"/>
              <w:rPr>
                <w:rFonts w:ascii="Calibri" w:hAnsi="Calibri" w:cs="Calibri"/>
                <w:lang w:val="en-US" w:eastAsia="en-US"/>
              </w:rPr>
            </w:pPr>
            <w:r>
              <w:rPr>
                <w:rFonts w:ascii="Calibri" w:hAnsi="Calibri" w:cs="Calibri"/>
                <w:lang w:val="en-US" w:eastAsia="en-US"/>
              </w:rPr>
              <w:t>29.00</w:t>
            </w:r>
          </w:p>
        </w:tc>
        <w:tc>
          <w:tcPr>
            <w:tcW w:w="1217" w:type="dxa"/>
            <w:tcBorders>
              <w:top w:val="nil"/>
              <w:left w:val="nil"/>
              <w:bottom w:val="single" w:sz="4" w:space="0" w:color="auto"/>
              <w:right w:val="single" w:sz="4" w:space="0" w:color="auto"/>
            </w:tcBorders>
            <w:noWrap/>
            <w:vAlign w:val="center"/>
          </w:tcPr>
          <w:p w:rsidR="00DD125C" w:rsidRPr="00E74235" w:rsidRDefault="00DD125C"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D125C" w:rsidRPr="00E74235" w:rsidRDefault="00DD125C" w:rsidP="00866E7B">
            <w:pPr>
              <w:rPr>
                <w:rFonts w:ascii="Calibri" w:hAnsi="Calibri" w:cs="Calibri"/>
                <w:lang w:val="en-US" w:eastAsia="en-US"/>
              </w:rPr>
            </w:pPr>
            <w:r w:rsidRPr="00E74235">
              <w:rPr>
                <w:rFonts w:ascii="Calibri" w:hAnsi="Calibri" w:cs="Calibri"/>
                <w:lang w:val="en-US" w:eastAsia="en-US"/>
              </w:rPr>
              <w:t> </w:t>
            </w:r>
          </w:p>
        </w:tc>
      </w:tr>
      <w:tr w:rsidR="00DD125C" w:rsidRPr="00E74235" w:rsidTr="00866E7B">
        <w:trPr>
          <w:trHeight w:val="315"/>
        </w:trPr>
        <w:tc>
          <w:tcPr>
            <w:tcW w:w="651" w:type="dxa"/>
            <w:tcBorders>
              <w:top w:val="nil"/>
              <w:left w:val="single" w:sz="4" w:space="0" w:color="auto"/>
              <w:bottom w:val="single" w:sz="4" w:space="0" w:color="auto"/>
              <w:right w:val="single" w:sz="4" w:space="0" w:color="auto"/>
            </w:tcBorders>
            <w:noWrap/>
            <w:vAlign w:val="bottom"/>
          </w:tcPr>
          <w:p w:rsidR="00DD125C" w:rsidRPr="00E74235" w:rsidRDefault="00DD125C" w:rsidP="00866E7B">
            <w:pPr>
              <w:jc w:val="center"/>
              <w:rPr>
                <w:rFonts w:ascii="Calibri" w:hAnsi="Calibri" w:cs="Calibri"/>
                <w:b/>
                <w:bCs/>
                <w:lang w:val="en-US" w:eastAsia="en-US"/>
              </w:rPr>
            </w:pPr>
            <w:r w:rsidRPr="00E74235">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DD125C" w:rsidRPr="00E74235" w:rsidRDefault="00DD125C" w:rsidP="00866E7B">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DD125C" w:rsidRPr="00E74235" w:rsidRDefault="00DD125C" w:rsidP="00866E7B">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23" w:type="dxa"/>
            <w:tcBorders>
              <w:top w:val="nil"/>
              <w:left w:val="nil"/>
              <w:bottom w:val="single" w:sz="4" w:space="0" w:color="auto"/>
              <w:right w:val="single" w:sz="4" w:space="0" w:color="auto"/>
            </w:tcBorders>
            <w:noWrap/>
            <w:vAlign w:val="center"/>
          </w:tcPr>
          <w:p w:rsidR="00DD125C" w:rsidRPr="00E74235" w:rsidRDefault="00DD125C" w:rsidP="00866E7B">
            <w:pPr>
              <w:jc w:val="center"/>
              <w:rPr>
                <w:rFonts w:ascii="Calibri" w:hAnsi="Calibri" w:cs="Calibri"/>
                <w:lang w:val="en-US" w:eastAsia="en-US"/>
              </w:rPr>
            </w:pPr>
            <w:r w:rsidRPr="00E74235">
              <w:rPr>
                <w:rFonts w:ascii="Calibri" w:hAnsi="Calibri" w:cs="Calibri"/>
                <w:lang w:val="en-US" w:eastAsia="en-US"/>
              </w:rPr>
              <w:t>t</w:t>
            </w:r>
          </w:p>
        </w:tc>
        <w:tc>
          <w:tcPr>
            <w:tcW w:w="1047" w:type="dxa"/>
            <w:tcBorders>
              <w:top w:val="nil"/>
              <w:left w:val="nil"/>
              <w:bottom w:val="single" w:sz="4" w:space="0" w:color="auto"/>
              <w:right w:val="single" w:sz="4" w:space="0" w:color="auto"/>
            </w:tcBorders>
            <w:noWrap/>
            <w:vAlign w:val="center"/>
          </w:tcPr>
          <w:p w:rsidR="00DD125C" w:rsidRPr="00E74235" w:rsidRDefault="00DD125C" w:rsidP="00866E7B">
            <w:pPr>
              <w:jc w:val="center"/>
              <w:rPr>
                <w:rFonts w:ascii="Calibri" w:hAnsi="Calibri" w:cs="Calibri"/>
                <w:lang w:val="en-US" w:eastAsia="en-US"/>
              </w:rPr>
            </w:pPr>
            <w:r>
              <w:rPr>
                <w:rFonts w:ascii="Calibri" w:hAnsi="Calibri" w:cs="Calibri"/>
                <w:lang w:val="en-US" w:eastAsia="en-US"/>
              </w:rPr>
              <w:t>38.57</w:t>
            </w:r>
          </w:p>
        </w:tc>
        <w:tc>
          <w:tcPr>
            <w:tcW w:w="1217" w:type="dxa"/>
            <w:tcBorders>
              <w:top w:val="nil"/>
              <w:left w:val="nil"/>
              <w:bottom w:val="single" w:sz="4" w:space="0" w:color="auto"/>
              <w:right w:val="single" w:sz="4" w:space="0" w:color="auto"/>
            </w:tcBorders>
            <w:noWrap/>
            <w:vAlign w:val="center"/>
          </w:tcPr>
          <w:p w:rsidR="00DD125C" w:rsidRPr="00E74235" w:rsidRDefault="00DD125C" w:rsidP="00866E7B">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D125C" w:rsidRPr="00E74235" w:rsidRDefault="00DD125C" w:rsidP="00866E7B">
            <w:pPr>
              <w:rPr>
                <w:rFonts w:ascii="Calibri" w:hAnsi="Calibri" w:cs="Calibri"/>
                <w:lang w:val="en-US" w:eastAsia="en-US"/>
              </w:rPr>
            </w:pPr>
            <w:r w:rsidRPr="00E74235">
              <w:rPr>
                <w:rFonts w:ascii="Calibri" w:hAnsi="Calibri" w:cs="Calibri"/>
                <w:lang w:val="en-US" w:eastAsia="en-US"/>
              </w:rPr>
              <w:t> </w:t>
            </w:r>
          </w:p>
        </w:tc>
      </w:tr>
      <w:tr w:rsidR="00DD125C" w:rsidRPr="00E74235" w:rsidTr="00866E7B">
        <w:trPr>
          <w:trHeight w:val="315"/>
        </w:trPr>
        <w:tc>
          <w:tcPr>
            <w:tcW w:w="5140" w:type="dxa"/>
            <w:gridSpan w:val="4"/>
            <w:tcBorders>
              <w:top w:val="single" w:sz="4" w:space="0" w:color="auto"/>
              <w:left w:val="single" w:sz="4" w:space="0" w:color="auto"/>
              <w:bottom w:val="single" w:sz="4" w:space="0" w:color="auto"/>
              <w:right w:val="nil"/>
            </w:tcBorders>
            <w:noWrap/>
            <w:vAlign w:val="bottom"/>
          </w:tcPr>
          <w:p w:rsidR="00DD125C" w:rsidRPr="00E74235" w:rsidRDefault="00DD125C" w:rsidP="00866E7B">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47" w:type="dxa"/>
            <w:tcBorders>
              <w:top w:val="nil"/>
              <w:left w:val="nil"/>
              <w:bottom w:val="single" w:sz="4" w:space="0" w:color="auto"/>
              <w:right w:val="single" w:sz="4" w:space="0" w:color="auto"/>
            </w:tcBorders>
            <w:noWrap/>
            <w:vAlign w:val="bottom"/>
          </w:tcPr>
          <w:p w:rsidR="00DD125C" w:rsidRPr="00E74235" w:rsidRDefault="00DD125C" w:rsidP="00866E7B">
            <w:pPr>
              <w:rPr>
                <w:rFonts w:ascii="Calibri" w:hAnsi="Calibri" w:cs="Calibri"/>
                <w:lang w:val="en-US" w:eastAsia="en-US"/>
              </w:rPr>
            </w:pPr>
            <w:r w:rsidRPr="00E74235">
              <w:rPr>
                <w:rFonts w:ascii="Calibri" w:hAnsi="Calibri" w:cs="Calibri"/>
                <w:sz w:val="22"/>
                <w:szCs w:val="22"/>
                <w:lang w:val="en-US" w:eastAsia="en-US"/>
              </w:rPr>
              <w:t> </w:t>
            </w:r>
          </w:p>
        </w:tc>
        <w:tc>
          <w:tcPr>
            <w:tcW w:w="1217" w:type="dxa"/>
            <w:tcBorders>
              <w:top w:val="nil"/>
              <w:left w:val="nil"/>
              <w:bottom w:val="single" w:sz="4" w:space="0" w:color="auto"/>
              <w:right w:val="single" w:sz="4" w:space="0" w:color="auto"/>
            </w:tcBorders>
            <w:noWrap/>
            <w:vAlign w:val="bottom"/>
          </w:tcPr>
          <w:p w:rsidR="00DD125C" w:rsidRPr="00E74235" w:rsidRDefault="00DD125C" w:rsidP="00866E7B">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DD125C" w:rsidRPr="00E74235" w:rsidRDefault="00DD125C" w:rsidP="00866E7B">
            <w:pPr>
              <w:rPr>
                <w:rFonts w:ascii="Calibri" w:hAnsi="Calibri" w:cs="Calibri"/>
                <w:b/>
                <w:bCs/>
                <w:lang w:val="en-US" w:eastAsia="en-US"/>
              </w:rPr>
            </w:pPr>
            <w:r w:rsidRPr="00E74235">
              <w:rPr>
                <w:rFonts w:ascii="Calibri" w:hAnsi="Calibri" w:cs="Calibri"/>
                <w:b/>
                <w:bCs/>
                <w:sz w:val="22"/>
                <w:szCs w:val="22"/>
                <w:lang w:val="en-US" w:eastAsia="en-US"/>
              </w:rPr>
              <w:t> </w:t>
            </w:r>
          </w:p>
        </w:tc>
      </w:tr>
    </w:tbl>
    <w:p w:rsidR="00DD125C" w:rsidRDefault="00DD125C" w:rsidP="001D22DF">
      <w:pPr>
        <w:spacing w:line="360" w:lineRule="auto"/>
        <w:jc w:val="both"/>
        <w:rPr>
          <w:lang w:val="fr-FR"/>
        </w:rPr>
      </w:pPr>
    </w:p>
    <w:tbl>
      <w:tblPr>
        <w:tblW w:w="9106" w:type="dxa"/>
        <w:tblInd w:w="-106" w:type="dxa"/>
        <w:tblLook w:val="0000"/>
      </w:tblPr>
      <w:tblGrid>
        <w:gridCol w:w="857"/>
        <w:gridCol w:w="1084"/>
        <w:gridCol w:w="3069"/>
        <w:gridCol w:w="583"/>
        <w:gridCol w:w="1139"/>
        <w:gridCol w:w="1178"/>
        <w:gridCol w:w="1196"/>
      </w:tblGrid>
      <w:tr w:rsidR="00DD125C" w:rsidRPr="001D22DF">
        <w:trPr>
          <w:trHeight w:val="375"/>
        </w:trPr>
        <w:tc>
          <w:tcPr>
            <w:tcW w:w="857" w:type="dxa"/>
            <w:tcBorders>
              <w:top w:val="nil"/>
              <w:left w:val="nil"/>
              <w:bottom w:val="nil"/>
              <w:right w:val="nil"/>
            </w:tcBorders>
            <w:noWrap/>
            <w:vAlign w:val="bottom"/>
          </w:tcPr>
          <w:p w:rsidR="00DD125C" w:rsidRPr="001D22DF" w:rsidRDefault="00DD125C" w:rsidP="001D22DF">
            <w:pPr>
              <w:jc w:val="center"/>
              <w:rPr>
                <w:rFonts w:ascii="Calibri" w:hAnsi="Calibri" w:cs="Calibri"/>
                <w:lang w:val="en-US" w:eastAsia="en-US"/>
              </w:rPr>
            </w:pPr>
            <w:r>
              <w:rPr>
                <w:lang w:val="fr-FR"/>
              </w:rPr>
              <w:br w:type="page"/>
            </w:r>
          </w:p>
        </w:tc>
        <w:tc>
          <w:tcPr>
            <w:tcW w:w="1084"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c>
          <w:tcPr>
            <w:tcW w:w="5969" w:type="dxa"/>
            <w:gridSpan w:val="4"/>
            <w:tcBorders>
              <w:top w:val="nil"/>
              <w:left w:val="nil"/>
              <w:bottom w:val="nil"/>
              <w:right w:val="nil"/>
            </w:tcBorders>
            <w:noWrap/>
            <w:vAlign w:val="bottom"/>
          </w:tcPr>
          <w:p w:rsidR="004B64E6" w:rsidRDefault="004B64E6" w:rsidP="001D22DF">
            <w:pPr>
              <w:jc w:val="center"/>
              <w:rPr>
                <w:rFonts w:ascii="Calibri" w:hAnsi="Calibri" w:cs="Calibri"/>
                <w:b/>
                <w:bCs/>
                <w:sz w:val="28"/>
                <w:szCs w:val="28"/>
                <w:u w:val="single"/>
                <w:lang w:val="en-US" w:eastAsia="en-US"/>
              </w:rPr>
            </w:pPr>
          </w:p>
          <w:p w:rsidR="004B64E6" w:rsidRDefault="004B64E6" w:rsidP="001D22DF">
            <w:pPr>
              <w:jc w:val="center"/>
              <w:rPr>
                <w:rFonts w:ascii="Calibri" w:hAnsi="Calibri" w:cs="Calibri"/>
                <w:b/>
                <w:bCs/>
                <w:sz w:val="28"/>
                <w:szCs w:val="28"/>
                <w:u w:val="single"/>
                <w:lang w:val="en-US" w:eastAsia="en-US"/>
              </w:rPr>
            </w:pPr>
          </w:p>
          <w:p w:rsidR="00DD125C" w:rsidRPr="001D22DF" w:rsidRDefault="00DD125C" w:rsidP="001D22DF">
            <w:pPr>
              <w:jc w:val="center"/>
              <w:rPr>
                <w:rFonts w:ascii="Calibri" w:hAnsi="Calibri" w:cs="Calibri"/>
                <w:b/>
                <w:bCs/>
                <w:sz w:val="28"/>
                <w:szCs w:val="28"/>
                <w:u w:val="single"/>
                <w:lang w:val="en-US" w:eastAsia="en-US"/>
              </w:rPr>
            </w:pPr>
            <w:proofErr w:type="spellStart"/>
            <w:r w:rsidRPr="001D22DF">
              <w:rPr>
                <w:rFonts w:ascii="Calibri" w:hAnsi="Calibri" w:cs="Calibri"/>
                <w:b/>
                <w:bCs/>
                <w:sz w:val="28"/>
                <w:szCs w:val="28"/>
                <w:u w:val="single"/>
                <w:lang w:val="en-US" w:eastAsia="en-US"/>
              </w:rPr>
              <w:lastRenderedPageBreak/>
              <w:t>Lista</w:t>
            </w:r>
            <w:proofErr w:type="spellEnd"/>
            <w:r w:rsidRPr="001D22DF">
              <w:rPr>
                <w:rFonts w:ascii="Calibri" w:hAnsi="Calibri" w:cs="Calibri"/>
                <w:b/>
                <w:bCs/>
                <w:sz w:val="28"/>
                <w:szCs w:val="28"/>
                <w:u w:val="single"/>
                <w:lang w:val="en-US" w:eastAsia="en-US"/>
              </w:rPr>
              <w:t xml:space="preserve"> de </w:t>
            </w:r>
            <w:proofErr w:type="spellStart"/>
            <w:r w:rsidRPr="001D22DF">
              <w:rPr>
                <w:rFonts w:ascii="Calibri" w:hAnsi="Calibri" w:cs="Calibri"/>
                <w:b/>
                <w:bCs/>
                <w:sz w:val="28"/>
                <w:szCs w:val="28"/>
                <w:u w:val="single"/>
                <w:lang w:val="en-US" w:eastAsia="en-US"/>
              </w:rPr>
              <w:t>cantitati</w:t>
            </w:r>
            <w:proofErr w:type="spellEnd"/>
            <w:r w:rsidRPr="001D22DF">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3</w:t>
            </w:r>
          </w:p>
        </w:tc>
        <w:tc>
          <w:tcPr>
            <w:tcW w:w="1196"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r>
      <w:tr w:rsidR="00DD125C" w:rsidRPr="001D22DF">
        <w:trPr>
          <w:trHeight w:val="375"/>
        </w:trPr>
        <w:tc>
          <w:tcPr>
            <w:tcW w:w="857" w:type="dxa"/>
            <w:tcBorders>
              <w:top w:val="nil"/>
              <w:left w:val="nil"/>
              <w:bottom w:val="nil"/>
              <w:right w:val="nil"/>
            </w:tcBorders>
            <w:noWrap/>
            <w:vAlign w:val="bottom"/>
          </w:tcPr>
          <w:p w:rsidR="00DD125C" w:rsidRPr="001D22DF" w:rsidRDefault="00DD125C"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DD125C" w:rsidRPr="001D22DF" w:rsidRDefault="00DD125C" w:rsidP="001D22DF">
            <w:pPr>
              <w:rPr>
                <w:rFonts w:ascii="Calibri" w:hAnsi="Calibri" w:cs="Calibri"/>
                <w:b/>
                <w:bCs/>
                <w:lang w:val="en-US" w:eastAsia="en-US"/>
              </w:rPr>
            </w:pPr>
          </w:p>
        </w:tc>
        <w:tc>
          <w:tcPr>
            <w:tcW w:w="5969" w:type="dxa"/>
            <w:gridSpan w:val="4"/>
            <w:tcBorders>
              <w:top w:val="nil"/>
              <w:left w:val="nil"/>
              <w:bottom w:val="nil"/>
              <w:right w:val="nil"/>
            </w:tcBorders>
            <w:noWrap/>
            <w:vAlign w:val="bottom"/>
          </w:tcPr>
          <w:p w:rsidR="00DD125C" w:rsidRPr="001D22DF" w:rsidRDefault="00DD125C" w:rsidP="001D22DF">
            <w:pPr>
              <w:jc w:val="center"/>
              <w:rPr>
                <w:rFonts w:ascii="Calibri" w:hAnsi="Calibri" w:cs="Calibri"/>
                <w:b/>
                <w:bCs/>
                <w:u w:val="single"/>
                <w:lang w:val="en-US" w:eastAsia="en-US"/>
              </w:rPr>
            </w:pPr>
            <w:r w:rsidRPr="001D22DF">
              <w:rPr>
                <w:rFonts w:ascii="Calibri" w:hAnsi="Calibri" w:cs="Calibri"/>
                <w:b/>
                <w:bCs/>
                <w:u w:val="single"/>
                <w:lang w:val="en-US" w:eastAsia="en-US"/>
              </w:rPr>
              <w:t>LUCRARI PENTRU SPATII VERZI</w:t>
            </w:r>
          </w:p>
        </w:tc>
        <w:tc>
          <w:tcPr>
            <w:tcW w:w="1196"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r>
      <w:tr w:rsidR="00DD125C" w:rsidRPr="001D22DF">
        <w:trPr>
          <w:trHeight w:val="300"/>
        </w:trPr>
        <w:tc>
          <w:tcPr>
            <w:tcW w:w="857" w:type="dxa"/>
            <w:tcBorders>
              <w:top w:val="nil"/>
              <w:left w:val="nil"/>
              <w:bottom w:val="nil"/>
              <w:right w:val="nil"/>
            </w:tcBorders>
            <w:noWrap/>
            <w:vAlign w:val="bottom"/>
          </w:tcPr>
          <w:p w:rsidR="00DD125C" w:rsidRPr="001D22DF" w:rsidRDefault="00DD125C"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c>
          <w:tcPr>
            <w:tcW w:w="3069"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c>
          <w:tcPr>
            <w:tcW w:w="583"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c>
          <w:tcPr>
            <w:tcW w:w="1139"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c>
          <w:tcPr>
            <w:tcW w:w="1178"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c>
          <w:tcPr>
            <w:tcW w:w="1196"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r>
      <w:tr w:rsidR="00DD125C"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DD125C" w:rsidRPr="001D22DF" w:rsidRDefault="00DD125C"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DD125C" w:rsidRPr="001D22DF" w:rsidRDefault="00DD125C" w:rsidP="001D22DF">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069" w:type="dxa"/>
            <w:vMerge w:val="restart"/>
            <w:tcBorders>
              <w:top w:val="single" w:sz="4" w:space="0" w:color="auto"/>
              <w:left w:val="single" w:sz="4" w:space="0" w:color="auto"/>
              <w:bottom w:val="single" w:sz="4" w:space="0" w:color="000000"/>
              <w:right w:val="nil"/>
            </w:tcBorders>
            <w:shd w:val="clear" w:color="auto" w:fill="FFFFFF"/>
            <w:noWrap/>
            <w:vAlign w:val="center"/>
          </w:tcPr>
          <w:p w:rsidR="00DD125C" w:rsidRPr="001D22DF" w:rsidRDefault="00DD125C" w:rsidP="001D22DF">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25C" w:rsidRPr="001D22DF" w:rsidRDefault="00DD125C"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25C" w:rsidRPr="001D22DF" w:rsidRDefault="00DD125C" w:rsidP="001D22DF">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178"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25C" w:rsidRPr="001D22DF" w:rsidRDefault="00DD125C"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DD125C" w:rsidRPr="001D22DF" w:rsidRDefault="00DD125C"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DD125C"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3069" w:type="dxa"/>
            <w:vMerge/>
            <w:tcBorders>
              <w:top w:val="single" w:sz="4" w:space="0" w:color="auto"/>
              <w:left w:val="single" w:sz="4" w:space="0" w:color="auto"/>
              <w:bottom w:val="single" w:sz="4" w:space="0" w:color="000000"/>
              <w:right w:val="nil"/>
            </w:tcBorders>
            <w:vAlign w:val="center"/>
          </w:tcPr>
          <w:p w:rsidR="00DD125C" w:rsidRPr="001D22DF" w:rsidRDefault="00DD125C" w:rsidP="001D22DF">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r>
      <w:tr w:rsidR="00DD125C" w:rsidRPr="001D22DF">
        <w:trPr>
          <w:trHeight w:val="240"/>
        </w:trPr>
        <w:tc>
          <w:tcPr>
            <w:tcW w:w="857" w:type="dxa"/>
            <w:tcBorders>
              <w:top w:val="nil"/>
              <w:left w:val="single" w:sz="4" w:space="0" w:color="auto"/>
              <w:bottom w:val="nil"/>
              <w:right w:val="nil"/>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069" w:type="dxa"/>
            <w:tcBorders>
              <w:top w:val="nil"/>
              <w:left w:val="single" w:sz="4" w:space="0" w:color="auto"/>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178" w:type="dxa"/>
            <w:tcBorders>
              <w:top w:val="nil"/>
              <w:left w:val="nil"/>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DD125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DD125C" w:rsidRPr="001D22DF" w:rsidRDefault="00DD125C" w:rsidP="001D22DF">
            <w:pPr>
              <w:jc w:val="center"/>
              <w:rPr>
                <w:rFonts w:ascii="Calibri" w:hAnsi="Calibri" w:cs="Calibri"/>
                <w:b/>
                <w:bCs/>
                <w:lang w:val="en-US" w:eastAsia="en-US"/>
              </w:rPr>
            </w:pPr>
            <w:r w:rsidRPr="001D22DF">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DD125C" w:rsidRPr="001D22DF" w:rsidRDefault="00DD125C" w:rsidP="001D22DF">
            <w:pPr>
              <w:jc w:val="center"/>
              <w:rPr>
                <w:rFonts w:ascii="Calibri" w:hAnsi="Calibri" w:cs="Calibri"/>
                <w:lang w:val="en-US" w:eastAsia="en-US"/>
              </w:rPr>
            </w:pPr>
            <w:r w:rsidRPr="001D22DF">
              <w:rPr>
                <w:rFonts w:ascii="Calibri" w:hAnsi="Calibri" w:cs="Calibri"/>
                <w:sz w:val="22"/>
                <w:szCs w:val="22"/>
                <w:lang w:val="en-US" w:eastAsia="en-US"/>
              </w:rPr>
              <w:t>C</w:t>
            </w:r>
          </w:p>
        </w:tc>
        <w:tc>
          <w:tcPr>
            <w:tcW w:w="3069" w:type="dxa"/>
            <w:tcBorders>
              <w:top w:val="nil"/>
              <w:left w:val="nil"/>
              <w:bottom w:val="single" w:sz="4" w:space="0" w:color="auto"/>
              <w:right w:val="single" w:sz="4" w:space="0" w:color="auto"/>
            </w:tcBorders>
            <w:noWrap/>
            <w:vAlign w:val="bottom"/>
          </w:tcPr>
          <w:p w:rsidR="00DD125C" w:rsidRPr="001D22DF" w:rsidRDefault="00DD125C" w:rsidP="001D22DF">
            <w:pPr>
              <w:rPr>
                <w:rFonts w:ascii="Calibri" w:hAnsi="Calibri" w:cs="Calibri"/>
                <w:lang w:val="en-US" w:eastAsia="en-US"/>
              </w:rPr>
            </w:pPr>
            <w:proofErr w:type="spellStart"/>
            <w:r w:rsidRPr="001D22DF">
              <w:rPr>
                <w:rFonts w:ascii="Calibri" w:hAnsi="Calibri" w:cs="Calibri"/>
                <w:sz w:val="22"/>
                <w:szCs w:val="22"/>
                <w:lang w:val="en-US" w:eastAsia="en-US"/>
              </w:rPr>
              <w:t>Curatirea</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si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degajarea</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terenului</w:t>
            </w:r>
            <w:proofErr w:type="spellEnd"/>
            <w:r w:rsidRPr="001D22DF">
              <w:rPr>
                <w:rFonts w:ascii="Calibri" w:hAnsi="Calibri" w:cs="Calibri"/>
                <w:sz w:val="22"/>
                <w:szCs w:val="22"/>
                <w:lang w:val="en-US" w:eastAsia="en-US"/>
              </w:rPr>
              <w:t xml:space="preserve"> </w:t>
            </w:r>
          </w:p>
        </w:tc>
        <w:tc>
          <w:tcPr>
            <w:tcW w:w="583"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r>
              <w:rPr>
                <w:rFonts w:ascii="Calibri" w:hAnsi="Calibri" w:cs="Calibri"/>
                <w:lang w:val="en-US" w:eastAsia="en-US"/>
              </w:rPr>
              <w:t>22.5</w:t>
            </w:r>
          </w:p>
        </w:tc>
        <w:tc>
          <w:tcPr>
            <w:tcW w:w="1178" w:type="dxa"/>
            <w:tcBorders>
              <w:top w:val="nil"/>
              <w:left w:val="nil"/>
              <w:bottom w:val="single" w:sz="4" w:space="0" w:color="auto"/>
              <w:right w:val="single" w:sz="4" w:space="0" w:color="auto"/>
            </w:tcBorders>
            <w:noWrap/>
            <w:vAlign w:val="center"/>
          </w:tcPr>
          <w:p w:rsidR="00DD125C" w:rsidRPr="001D22DF" w:rsidRDefault="00DD125C"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D125C" w:rsidRPr="001D22DF" w:rsidRDefault="00DD125C" w:rsidP="001D22DF">
            <w:pPr>
              <w:rPr>
                <w:rFonts w:ascii="Calibri" w:hAnsi="Calibri" w:cs="Calibri"/>
                <w:lang w:val="en-US" w:eastAsia="en-US"/>
              </w:rPr>
            </w:pPr>
            <w:r w:rsidRPr="001D22DF">
              <w:rPr>
                <w:rFonts w:ascii="Calibri" w:hAnsi="Calibri" w:cs="Calibri"/>
                <w:lang w:val="en-US" w:eastAsia="en-US"/>
              </w:rPr>
              <w:t> </w:t>
            </w:r>
          </w:p>
        </w:tc>
      </w:tr>
      <w:tr w:rsidR="00DD125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DD125C" w:rsidRPr="001D22DF" w:rsidRDefault="00DD125C" w:rsidP="001D22DF">
            <w:pPr>
              <w:jc w:val="center"/>
              <w:rPr>
                <w:rFonts w:ascii="Calibri" w:hAnsi="Calibri" w:cs="Calibri"/>
                <w:b/>
                <w:bCs/>
                <w:lang w:val="en-US" w:eastAsia="en-US"/>
              </w:rPr>
            </w:pPr>
            <w:r>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DD125C" w:rsidRPr="001D22DF" w:rsidRDefault="00DD125C" w:rsidP="001D22DF">
            <w:pPr>
              <w:jc w:val="center"/>
              <w:rPr>
                <w:rFonts w:ascii="Calibri" w:hAnsi="Calibri" w:cs="Calibri"/>
                <w:lang w:val="en-US" w:eastAsia="en-US"/>
              </w:rPr>
            </w:pPr>
            <w:r w:rsidRPr="001D22DF">
              <w:rPr>
                <w:rFonts w:ascii="Calibri" w:hAnsi="Calibri" w:cs="Calibri"/>
                <w:sz w:val="22"/>
                <w:szCs w:val="22"/>
                <w:lang w:val="en-US" w:eastAsia="en-US"/>
              </w:rPr>
              <w:t>P6</w:t>
            </w:r>
          </w:p>
        </w:tc>
        <w:tc>
          <w:tcPr>
            <w:tcW w:w="3069" w:type="dxa"/>
            <w:tcBorders>
              <w:top w:val="nil"/>
              <w:left w:val="nil"/>
              <w:bottom w:val="single" w:sz="4" w:space="0" w:color="auto"/>
              <w:right w:val="single" w:sz="4" w:space="0" w:color="auto"/>
            </w:tcBorders>
            <w:noWrap/>
            <w:vAlign w:val="bottom"/>
          </w:tcPr>
          <w:p w:rsidR="00DD125C" w:rsidRPr="001D22DF" w:rsidRDefault="00DD125C" w:rsidP="001D22DF">
            <w:pPr>
              <w:rPr>
                <w:rFonts w:ascii="Calibri" w:hAnsi="Calibri" w:cs="Calibri"/>
                <w:lang w:val="en-US" w:eastAsia="en-US"/>
              </w:rPr>
            </w:pPr>
            <w:proofErr w:type="spellStart"/>
            <w:r w:rsidRPr="001D22DF">
              <w:rPr>
                <w:rFonts w:ascii="Calibri" w:hAnsi="Calibri" w:cs="Calibri"/>
                <w:sz w:val="22"/>
                <w:szCs w:val="22"/>
                <w:lang w:val="en-US" w:eastAsia="en-US"/>
              </w:rPr>
              <w:t>Insamantare</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gazon</w:t>
            </w:r>
            <w:proofErr w:type="spellEnd"/>
          </w:p>
        </w:tc>
        <w:tc>
          <w:tcPr>
            <w:tcW w:w="583"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r>
              <w:rPr>
                <w:rFonts w:ascii="Calibri" w:hAnsi="Calibri" w:cs="Calibri"/>
                <w:lang w:val="en-US" w:eastAsia="en-US"/>
              </w:rPr>
              <w:t>22.5</w:t>
            </w:r>
          </w:p>
        </w:tc>
        <w:tc>
          <w:tcPr>
            <w:tcW w:w="1178" w:type="dxa"/>
            <w:tcBorders>
              <w:top w:val="nil"/>
              <w:left w:val="nil"/>
              <w:bottom w:val="single" w:sz="4" w:space="0" w:color="auto"/>
              <w:right w:val="single" w:sz="4" w:space="0" w:color="auto"/>
            </w:tcBorders>
            <w:noWrap/>
            <w:vAlign w:val="center"/>
          </w:tcPr>
          <w:p w:rsidR="00DD125C" w:rsidRPr="001D22DF" w:rsidRDefault="00DD125C"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DD125C" w:rsidRPr="001D22DF" w:rsidRDefault="00DD125C" w:rsidP="001D22DF">
            <w:pPr>
              <w:rPr>
                <w:rFonts w:ascii="Calibri" w:hAnsi="Calibri" w:cs="Calibri"/>
                <w:lang w:val="en-US" w:eastAsia="en-US"/>
              </w:rPr>
            </w:pPr>
            <w:r w:rsidRPr="001D22DF">
              <w:rPr>
                <w:rFonts w:ascii="Calibri" w:hAnsi="Calibri" w:cs="Calibri"/>
                <w:lang w:val="en-US" w:eastAsia="en-US"/>
              </w:rPr>
              <w:t> </w:t>
            </w:r>
          </w:p>
        </w:tc>
      </w:tr>
      <w:tr w:rsidR="00DD125C" w:rsidRPr="001D22DF">
        <w:trPr>
          <w:trHeight w:val="315"/>
        </w:trPr>
        <w:tc>
          <w:tcPr>
            <w:tcW w:w="5593" w:type="dxa"/>
            <w:gridSpan w:val="4"/>
            <w:tcBorders>
              <w:top w:val="single" w:sz="4" w:space="0" w:color="auto"/>
              <w:left w:val="single" w:sz="4" w:space="0" w:color="auto"/>
              <w:bottom w:val="single" w:sz="4" w:space="0" w:color="auto"/>
              <w:right w:val="nil"/>
            </w:tcBorders>
            <w:noWrap/>
            <w:vAlign w:val="bottom"/>
          </w:tcPr>
          <w:p w:rsidR="00DD125C" w:rsidRPr="001D22DF" w:rsidRDefault="00DD125C"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DD125C" w:rsidRPr="001D22DF" w:rsidRDefault="00DD125C"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1178" w:type="dxa"/>
            <w:tcBorders>
              <w:top w:val="nil"/>
              <w:left w:val="nil"/>
              <w:bottom w:val="single" w:sz="4" w:space="0" w:color="auto"/>
              <w:right w:val="single" w:sz="4" w:space="0" w:color="auto"/>
            </w:tcBorders>
            <w:noWrap/>
            <w:vAlign w:val="bottom"/>
          </w:tcPr>
          <w:p w:rsidR="00DD125C" w:rsidRPr="001D22DF" w:rsidRDefault="00DD125C" w:rsidP="001D22DF">
            <w:pPr>
              <w:rPr>
                <w:rFonts w:ascii="Calibri" w:hAnsi="Calibri" w:cs="Calibri"/>
                <w:lang w:val="en-US" w:eastAsia="en-US"/>
              </w:rPr>
            </w:pPr>
            <w:r w:rsidRPr="001D22DF">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DD125C" w:rsidRPr="001D22DF" w:rsidRDefault="00DD125C" w:rsidP="001D22DF">
            <w:pPr>
              <w:rPr>
                <w:rFonts w:ascii="Calibri" w:hAnsi="Calibri" w:cs="Calibri"/>
                <w:b/>
                <w:bCs/>
                <w:lang w:val="en-US" w:eastAsia="en-US"/>
              </w:rPr>
            </w:pPr>
            <w:r w:rsidRPr="001D22DF">
              <w:rPr>
                <w:rFonts w:ascii="Calibri" w:hAnsi="Calibri" w:cs="Calibri"/>
                <w:b/>
                <w:bCs/>
                <w:sz w:val="22"/>
                <w:szCs w:val="22"/>
                <w:lang w:val="en-US" w:eastAsia="en-US"/>
              </w:rPr>
              <w:t> </w:t>
            </w:r>
          </w:p>
        </w:tc>
      </w:tr>
    </w:tbl>
    <w:p w:rsidR="00DD125C" w:rsidRDefault="00DD125C" w:rsidP="001D22DF">
      <w:pPr>
        <w:spacing w:line="360" w:lineRule="auto"/>
        <w:jc w:val="both"/>
        <w:rPr>
          <w:lang w:val="fr-FR"/>
        </w:rPr>
      </w:pPr>
      <w:r>
        <w:rPr>
          <w:lang w:val="fr-FR"/>
        </w:rPr>
        <w:tab/>
      </w:r>
    </w:p>
    <w:tbl>
      <w:tblPr>
        <w:tblW w:w="9179" w:type="dxa"/>
        <w:tblInd w:w="-106" w:type="dxa"/>
        <w:tblLook w:val="0000"/>
      </w:tblPr>
      <w:tblGrid>
        <w:gridCol w:w="857"/>
        <w:gridCol w:w="1084"/>
        <w:gridCol w:w="3099"/>
        <w:gridCol w:w="600"/>
        <w:gridCol w:w="1139"/>
        <w:gridCol w:w="1200"/>
        <w:gridCol w:w="1200"/>
      </w:tblGrid>
      <w:tr w:rsidR="00DD125C" w:rsidRPr="001D22DF">
        <w:trPr>
          <w:gridAfter w:val="1"/>
          <w:wAfter w:w="1200" w:type="dxa"/>
          <w:trHeight w:val="375"/>
        </w:trPr>
        <w:tc>
          <w:tcPr>
            <w:tcW w:w="7979" w:type="dxa"/>
            <w:gridSpan w:val="6"/>
            <w:tcBorders>
              <w:top w:val="nil"/>
              <w:left w:val="nil"/>
              <w:bottom w:val="nil"/>
              <w:right w:val="nil"/>
            </w:tcBorders>
            <w:noWrap/>
            <w:vAlign w:val="bottom"/>
          </w:tcPr>
          <w:p w:rsidR="00DD125C" w:rsidRPr="001D22DF" w:rsidRDefault="00DD125C" w:rsidP="0050223D">
            <w:pPr>
              <w:jc w:val="both"/>
              <w:rPr>
                <w:rFonts w:ascii="Calibri" w:hAnsi="Calibri" w:cs="Calibri"/>
                <w:lang w:val="en-US" w:eastAsia="en-US"/>
              </w:rPr>
            </w:pPr>
            <w:r>
              <w:rPr>
                <w:rFonts w:ascii="Calibri" w:hAnsi="Calibri" w:cs="Calibri"/>
                <w:b/>
                <w:bCs/>
                <w:sz w:val="28"/>
                <w:szCs w:val="28"/>
                <w:lang w:val="en-US" w:eastAsia="en-US"/>
              </w:rPr>
              <w:t xml:space="preserve">                                                         </w:t>
            </w:r>
            <w:proofErr w:type="spellStart"/>
            <w:r w:rsidRPr="001D22DF">
              <w:rPr>
                <w:rFonts w:ascii="Calibri" w:hAnsi="Calibri" w:cs="Calibri"/>
                <w:b/>
                <w:bCs/>
                <w:sz w:val="28"/>
                <w:szCs w:val="28"/>
                <w:u w:val="single"/>
                <w:lang w:val="en-US" w:eastAsia="en-US"/>
              </w:rPr>
              <w:t>Lista</w:t>
            </w:r>
            <w:proofErr w:type="spellEnd"/>
            <w:r w:rsidRPr="001D22DF">
              <w:rPr>
                <w:rFonts w:ascii="Calibri" w:hAnsi="Calibri" w:cs="Calibri"/>
                <w:b/>
                <w:bCs/>
                <w:sz w:val="28"/>
                <w:szCs w:val="28"/>
                <w:u w:val="single"/>
                <w:lang w:val="en-US" w:eastAsia="en-US"/>
              </w:rPr>
              <w:t xml:space="preserve"> de </w:t>
            </w:r>
            <w:proofErr w:type="spellStart"/>
            <w:r w:rsidRPr="001D22DF">
              <w:rPr>
                <w:rFonts w:ascii="Calibri" w:hAnsi="Calibri" w:cs="Calibri"/>
                <w:b/>
                <w:bCs/>
                <w:sz w:val="28"/>
                <w:szCs w:val="28"/>
                <w:u w:val="single"/>
                <w:lang w:val="en-US" w:eastAsia="en-US"/>
              </w:rPr>
              <w:t>cantitati</w:t>
            </w:r>
            <w:proofErr w:type="spellEnd"/>
            <w:r w:rsidRPr="001D22DF">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4</w:t>
            </w:r>
          </w:p>
        </w:tc>
      </w:tr>
      <w:tr w:rsidR="00DD125C" w:rsidRPr="001D22DF">
        <w:trPr>
          <w:gridAfter w:val="1"/>
          <w:wAfter w:w="1200" w:type="dxa"/>
          <w:trHeight w:val="375"/>
        </w:trPr>
        <w:tc>
          <w:tcPr>
            <w:tcW w:w="857" w:type="dxa"/>
            <w:tcBorders>
              <w:top w:val="nil"/>
              <w:left w:val="nil"/>
              <w:bottom w:val="nil"/>
              <w:right w:val="nil"/>
            </w:tcBorders>
            <w:noWrap/>
            <w:vAlign w:val="bottom"/>
          </w:tcPr>
          <w:p w:rsidR="00DD125C" w:rsidRPr="001D22DF" w:rsidRDefault="00DD125C"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DD125C" w:rsidRPr="001D22DF" w:rsidRDefault="00DD125C" w:rsidP="001D22DF">
            <w:pPr>
              <w:rPr>
                <w:rFonts w:ascii="Calibri" w:hAnsi="Calibri" w:cs="Calibri"/>
                <w:b/>
                <w:bCs/>
                <w:lang w:val="en-US" w:eastAsia="en-US"/>
              </w:rPr>
            </w:pPr>
          </w:p>
        </w:tc>
        <w:tc>
          <w:tcPr>
            <w:tcW w:w="4838" w:type="dxa"/>
            <w:gridSpan w:val="3"/>
            <w:tcBorders>
              <w:top w:val="nil"/>
              <w:left w:val="nil"/>
              <w:bottom w:val="nil"/>
              <w:right w:val="nil"/>
            </w:tcBorders>
            <w:noWrap/>
            <w:vAlign w:val="bottom"/>
          </w:tcPr>
          <w:p w:rsidR="00DD125C" w:rsidRPr="001D22DF" w:rsidRDefault="00DD125C" w:rsidP="0050223D">
            <w:pPr>
              <w:jc w:val="both"/>
              <w:rPr>
                <w:rFonts w:ascii="Calibri" w:hAnsi="Calibri" w:cs="Calibri"/>
                <w:b/>
                <w:bCs/>
                <w:u w:val="single"/>
                <w:lang w:val="en-US" w:eastAsia="en-US"/>
              </w:rPr>
            </w:pPr>
            <w:r>
              <w:rPr>
                <w:rFonts w:ascii="Calibri" w:hAnsi="Calibri" w:cs="Calibri"/>
                <w:b/>
                <w:bCs/>
                <w:lang w:val="en-US" w:eastAsia="en-US"/>
              </w:rPr>
              <w:t xml:space="preserve">                                                 </w:t>
            </w:r>
            <w:r w:rsidRPr="001D22DF">
              <w:rPr>
                <w:rFonts w:ascii="Calibri" w:hAnsi="Calibri" w:cs="Calibri"/>
                <w:b/>
                <w:bCs/>
                <w:u w:val="single"/>
                <w:lang w:val="en-US" w:eastAsia="en-US"/>
              </w:rPr>
              <w:t>DOTARI</w:t>
            </w:r>
          </w:p>
        </w:tc>
        <w:tc>
          <w:tcPr>
            <w:tcW w:w="1200"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r>
      <w:tr w:rsidR="00DD125C" w:rsidRPr="001D22DF">
        <w:trPr>
          <w:trHeight w:val="300"/>
        </w:trPr>
        <w:tc>
          <w:tcPr>
            <w:tcW w:w="857" w:type="dxa"/>
            <w:tcBorders>
              <w:top w:val="nil"/>
              <w:left w:val="nil"/>
              <w:bottom w:val="nil"/>
              <w:right w:val="nil"/>
            </w:tcBorders>
            <w:noWrap/>
            <w:vAlign w:val="bottom"/>
          </w:tcPr>
          <w:p w:rsidR="00DD125C" w:rsidRPr="001D22DF" w:rsidRDefault="00DD125C"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c>
          <w:tcPr>
            <w:tcW w:w="3099"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c>
          <w:tcPr>
            <w:tcW w:w="600"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c>
          <w:tcPr>
            <w:tcW w:w="1139"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c>
          <w:tcPr>
            <w:tcW w:w="1200"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c>
          <w:tcPr>
            <w:tcW w:w="1200" w:type="dxa"/>
            <w:tcBorders>
              <w:top w:val="nil"/>
              <w:left w:val="nil"/>
              <w:bottom w:val="nil"/>
              <w:right w:val="nil"/>
            </w:tcBorders>
            <w:noWrap/>
            <w:vAlign w:val="bottom"/>
          </w:tcPr>
          <w:p w:rsidR="00DD125C" w:rsidRPr="001D22DF" w:rsidRDefault="00DD125C" w:rsidP="001D22DF">
            <w:pPr>
              <w:rPr>
                <w:rFonts w:ascii="Calibri" w:hAnsi="Calibri" w:cs="Calibri"/>
                <w:lang w:val="en-US" w:eastAsia="en-US"/>
              </w:rPr>
            </w:pPr>
          </w:p>
        </w:tc>
      </w:tr>
      <w:tr w:rsidR="00DD125C"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DD125C" w:rsidRPr="001D22DF" w:rsidRDefault="00DD125C"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DD125C" w:rsidRPr="001D22DF" w:rsidRDefault="00DD125C" w:rsidP="001D22DF">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099" w:type="dxa"/>
            <w:vMerge w:val="restart"/>
            <w:tcBorders>
              <w:top w:val="single" w:sz="4" w:space="0" w:color="auto"/>
              <w:left w:val="single" w:sz="4" w:space="0" w:color="auto"/>
              <w:bottom w:val="single" w:sz="4" w:space="0" w:color="000000"/>
              <w:right w:val="nil"/>
            </w:tcBorders>
            <w:shd w:val="clear" w:color="auto" w:fill="FFFFFF"/>
            <w:noWrap/>
            <w:vAlign w:val="center"/>
          </w:tcPr>
          <w:p w:rsidR="00DD125C" w:rsidRPr="001D22DF" w:rsidRDefault="00DD125C" w:rsidP="001D22DF">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25C" w:rsidRPr="001D22DF" w:rsidRDefault="00DD125C"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25C" w:rsidRPr="001D22DF" w:rsidRDefault="00DD125C" w:rsidP="001D22DF">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25C" w:rsidRPr="001D22DF" w:rsidRDefault="00DD125C"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DD125C" w:rsidRPr="001D22DF" w:rsidRDefault="00DD125C"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DD125C"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3099" w:type="dxa"/>
            <w:vMerge/>
            <w:tcBorders>
              <w:top w:val="single" w:sz="4" w:space="0" w:color="auto"/>
              <w:left w:val="single" w:sz="4" w:space="0" w:color="auto"/>
              <w:bottom w:val="single" w:sz="4" w:space="0" w:color="000000"/>
              <w:right w:val="nil"/>
            </w:tcBorders>
            <w:vAlign w:val="center"/>
          </w:tcPr>
          <w:p w:rsidR="00DD125C" w:rsidRPr="001D22DF" w:rsidRDefault="00DD125C" w:rsidP="001D22DF">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1200" w:type="dxa"/>
            <w:vMerge/>
            <w:tcBorders>
              <w:top w:val="single" w:sz="4" w:space="0" w:color="auto"/>
              <w:left w:val="single" w:sz="4" w:space="0" w:color="auto"/>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DD125C" w:rsidRPr="001D22DF" w:rsidRDefault="00DD125C" w:rsidP="001D22DF">
            <w:pPr>
              <w:rPr>
                <w:rFonts w:ascii="Calibri" w:hAnsi="Calibri" w:cs="Calibri"/>
                <w:b/>
                <w:bCs/>
                <w:lang w:val="en-US" w:eastAsia="en-US"/>
              </w:rPr>
            </w:pPr>
          </w:p>
        </w:tc>
      </w:tr>
      <w:tr w:rsidR="00DD125C" w:rsidRPr="001D22DF">
        <w:trPr>
          <w:trHeight w:val="240"/>
        </w:trPr>
        <w:tc>
          <w:tcPr>
            <w:tcW w:w="857" w:type="dxa"/>
            <w:tcBorders>
              <w:top w:val="nil"/>
              <w:left w:val="single" w:sz="4" w:space="0" w:color="auto"/>
              <w:bottom w:val="nil"/>
              <w:right w:val="nil"/>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099" w:type="dxa"/>
            <w:tcBorders>
              <w:top w:val="nil"/>
              <w:left w:val="single" w:sz="4" w:space="0" w:color="auto"/>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600" w:type="dxa"/>
            <w:tcBorders>
              <w:top w:val="nil"/>
              <w:left w:val="single" w:sz="4" w:space="0" w:color="auto"/>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200" w:type="dxa"/>
            <w:tcBorders>
              <w:top w:val="nil"/>
              <w:left w:val="nil"/>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200" w:type="dxa"/>
            <w:tcBorders>
              <w:top w:val="nil"/>
              <w:left w:val="nil"/>
              <w:bottom w:val="nil"/>
              <w:right w:val="single" w:sz="4" w:space="0" w:color="auto"/>
            </w:tcBorders>
            <w:noWrap/>
            <w:vAlign w:val="bottom"/>
          </w:tcPr>
          <w:p w:rsidR="00DD125C" w:rsidRPr="001D22DF" w:rsidRDefault="00DD125C"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DD125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DD125C" w:rsidRPr="001D22DF" w:rsidRDefault="00DD125C" w:rsidP="001D22DF">
            <w:pPr>
              <w:jc w:val="center"/>
              <w:rPr>
                <w:rFonts w:ascii="Calibri" w:hAnsi="Calibri" w:cs="Calibri"/>
                <w:b/>
                <w:bCs/>
                <w:lang w:val="en-US" w:eastAsia="en-US"/>
              </w:rPr>
            </w:pPr>
            <w:r>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DD125C" w:rsidRPr="001D22DF" w:rsidRDefault="00DD125C"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DD125C" w:rsidRPr="001D22DF" w:rsidRDefault="00DD125C" w:rsidP="001D22DF">
            <w:pPr>
              <w:rPr>
                <w:rFonts w:ascii="Calibri" w:hAnsi="Calibri" w:cs="Calibri"/>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mare</w:t>
            </w:r>
          </w:p>
        </w:tc>
        <w:tc>
          <w:tcPr>
            <w:tcW w:w="600"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DD125C" w:rsidRPr="001D22DF" w:rsidRDefault="004B64E6"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DD125C" w:rsidRPr="001D22DF" w:rsidRDefault="00DD125C"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DD125C" w:rsidRPr="001D22DF" w:rsidRDefault="00DD125C" w:rsidP="001D22DF">
            <w:pPr>
              <w:rPr>
                <w:rFonts w:ascii="Calibri" w:hAnsi="Calibri" w:cs="Calibri"/>
                <w:lang w:val="en-US" w:eastAsia="en-US"/>
              </w:rPr>
            </w:pPr>
            <w:r w:rsidRPr="001D22DF">
              <w:rPr>
                <w:rFonts w:ascii="Calibri" w:hAnsi="Calibri" w:cs="Calibri"/>
                <w:lang w:val="en-US" w:eastAsia="en-US"/>
              </w:rPr>
              <w:t> </w:t>
            </w:r>
          </w:p>
        </w:tc>
      </w:tr>
      <w:tr w:rsidR="00DD125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DD125C" w:rsidRPr="001D22DF" w:rsidRDefault="00DD125C" w:rsidP="001D22DF">
            <w:pPr>
              <w:jc w:val="center"/>
              <w:rPr>
                <w:rFonts w:ascii="Calibri" w:hAnsi="Calibri" w:cs="Calibri"/>
                <w:b/>
                <w:bCs/>
                <w:lang w:val="en-US" w:eastAsia="en-US"/>
              </w:rPr>
            </w:pPr>
            <w:r>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DD125C" w:rsidRPr="001D22DF" w:rsidRDefault="00DD125C" w:rsidP="001D22DF">
            <w:pPr>
              <w:jc w:val="center"/>
              <w:rPr>
                <w:rFonts w:ascii="Calibri" w:hAnsi="Calibri" w:cs="Calibri"/>
                <w:lang w:val="en-US" w:eastAsia="en-US"/>
              </w:rPr>
            </w:pPr>
          </w:p>
        </w:tc>
        <w:tc>
          <w:tcPr>
            <w:tcW w:w="3099" w:type="dxa"/>
            <w:tcBorders>
              <w:top w:val="nil"/>
              <w:left w:val="nil"/>
              <w:bottom w:val="single" w:sz="4" w:space="0" w:color="auto"/>
              <w:right w:val="single" w:sz="4" w:space="0" w:color="auto"/>
            </w:tcBorders>
            <w:noWrap/>
            <w:vAlign w:val="bottom"/>
          </w:tcPr>
          <w:p w:rsidR="00DD125C" w:rsidRDefault="00DD125C" w:rsidP="001D22DF">
            <w:pPr>
              <w:rPr>
                <w:rFonts w:ascii="Calibri" w:hAnsi="Calibri" w:cs="Calibri"/>
                <w:lang w:val="en-US" w:eastAsia="en-US"/>
              </w:rPr>
            </w:pPr>
            <w:proofErr w:type="spellStart"/>
            <w:r>
              <w:rPr>
                <w:rFonts w:ascii="Calibri" w:hAnsi="Calibri" w:cs="Calibri"/>
                <w:sz w:val="22"/>
                <w:szCs w:val="22"/>
                <w:lang w:val="en-US" w:eastAsia="en-US"/>
              </w:rPr>
              <w:t>Leagan</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locuri</w:t>
            </w:r>
            <w:proofErr w:type="spellEnd"/>
          </w:p>
        </w:tc>
        <w:tc>
          <w:tcPr>
            <w:tcW w:w="600"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DD125C" w:rsidRDefault="004B64E6" w:rsidP="001D22DF">
            <w:pPr>
              <w:jc w:val="center"/>
              <w:rPr>
                <w:rFonts w:ascii="Calibri" w:hAnsi="Calibri" w:cs="Calibri"/>
                <w:lang w:val="en-US" w:eastAsia="en-US"/>
              </w:rPr>
            </w:pPr>
            <w:r>
              <w:rPr>
                <w:rFonts w:ascii="Calibri" w:hAnsi="Calibri" w:cs="Calibri"/>
                <w:lang w:val="en-US" w:eastAsia="en-US"/>
              </w:rPr>
              <w:t>2</w:t>
            </w:r>
          </w:p>
        </w:tc>
        <w:tc>
          <w:tcPr>
            <w:tcW w:w="1200" w:type="dxa"/>
            <w:tcBorders>
              <w:top w:val="nil"/>
              <w:left w:val="nil"/>
              <w:bottom w:val="single" w:sz="4" w:space="0" w:color="auto"/>
              <w:right w:val="single" w:sz="4" w:space="0" w:color="auto"/>
            </w:tcBorders>
            <w:noWrap/>
            <w:vAlign w:val="center"/>
          </w:tcPr>
          <w:p w:rsidR="00DD125C" w:rsidRPr="001D22DF" w:rsidRDefault="00DD125C"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DD125C" w:rsidRPr="001D22DF" w:rsidRDefault="00DD125C" w:rsidP="001D22DF">
            <w:pPr>
              <w:rPr>
                <w:rFonts w:ascii="Calibri" w:hAnsi="Calibri" w:cs="Calibri"/>
                <w:lang w:val="en-US" w:eastAsia="en-US"/>
              </w:rPr>
            </w:pPr>
          </w:p>
        </w:tc>
      </w:tr>
      <w:tr w:rsidR="00DD125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DD125C" w:rsidRPr="001D22DF" w:rsidRDefault="00DD125C" w:rsidP="001D22DF">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DD125C" w:rsidRPr="001D22DF" w:rsidRDefault="00DD125C" w:rsidP="001D22DF">
            <w:pPr>
              <w:jc w:val="center"/>
              <w:rPr>
                <w:rFonts w:ascii="Calibri" w:hAnsi="Calibri" w:cs="Calibri"/>
                <w:lang w:val="en-US" w:eastAsia="en-US"/>
              </w:rPr>
            </w:pPr>
          </w:p>
        </w:tc>
        <w:tc>
          <w:tcPr>
            <w:tcW w:w="3099" w:type="dxa"/>
            <w:tcBorders>
              <w:top w:val="nil"/>
              <w:left w:val="nil"/>
              <w:bottom w:val="single" w:sz="4" w:space="0" w:color="auto"/>
              <w:right w:val="single" w:sz="4" w:space="0" w:color="auto"/>
            </w:tcBorders>
            <w:noWrap/>
            <w:vAlign w:val="bottom"/>
          </w:tcPr>
          <w:p w:rsidR="00DD125C" w:rsidRDefault="004B64E6" w:rsidP="001D22DF">
            <w:pPr>
              <w:rPr>
                <w:rFonts w:ascii="Calibri" w:hAnsi="Calibri" w:cs="Calibri"/>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r w:rsidR="00DD125C">
              <w:rPr>
                <w:rFonts w:ascii="Calibri" w:hAnsi="Calibri" w:cs="Calibri"/>
                <w:sz w:val="22"/>
                <w:szCs w:val="22"/>
                <w:lang w:val="en-US" w:eastAsia="en-US"/>
              </w:rPr>
              <w:t xml:space="preserve"> </w:t>
            </w:r>
            <w:proofErr w:type="spellStart"/>
            <w:r w:rsidR="00DD125C">
              <w:rPr>
                <w:rFonts w:ascii="Calibri" w:hAnsi="Calibri" w:cs="Calibri"/>
                <w:sz w:val="22"/>
                <w:szCs w:val="22"/>
                <w:lang w:val="en-US" w:eastAsia="en-US"/>
              </w:rPr>
              <w:t>de</w:t>
            </w:r>
            <w:proofErr w:type="spellEnd"/>
            <w:r w:rsidR="00DD125C">
              <w:rPr>
                <w:rFonts w:ascii="Calibri" w:hAnsi="Calibri" w:cs="Calibri"/>
                <w:sz w:val="22"/>
                <w:szCs w:val="22"/>
                <w:lang w:val="en-US" w:eastAsia="en-US"/>
              </w:rPr>
              <w:t xml:space="preserve"> </w:t>
            </w:r>
            <w:proofErr w:type="spellStart"/>
            <w:r w:rsidR="00DD125C">
              <w:rPr>
                <w:rFonts w:ascii="Calibri" w:hAnsi="Calibri" w:cs="Calibri"/>
                <w:sz w:val="22"/>
                <w:szCs w:val="22"/>
                <w:lang w:val="en-US" w:eastAsia="en-US"/>
              </w:rPr>
              <w:t>catarat</w:t>
            </w:r>
            <w:proofErr w:type="spellEnd"/>
          </w:p>
        </w:tc>
        <w:tc>
          <w:tcPr>
            <w:tcW w:w="600"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proofErr w:type="spellStart"/>
            <w:r>
              <w:rPr>
                <w:rFonts w:ascii="Calibri" w:hAnsi="Calibri" w:cs="Calibri"/>
                <w:lang w:val="en-US" w:eastAsia="en-US"/>
              </w:rPr>
              <w:t>Buc</w:t>
            </w:r>
            <w:proofErr w:type="spellEnd"/>
            <w:r>
              <w:rPr>
                <w:rFonts w:ascii="Calibri" w:hAnsi="Calibri" w:cs="Calibri"/>
                <w:lang w:val="en-US" w:eastAsia="en-US"/>
              </w:rPr>
              <w:t xml:space="preserve"> </w:t>
            </w:r>
          </w:p>
        </w:tc>
        <w:tc>
          <w:tcPr>
            <w:tcW w:w="1139" w:type="dxa"/>
            <w:tcBorders>
              <w:top w:val="nil"/>
              <w:left w:val="nil"/>
              <w:bottom w:val="single" w:sz="4" w:space="0" w:color="auto"/>
              <w:right w:val="single" w:sz="4" w:space="0" w:color="auto"/>
            </w:tcBorders>
            <w:noWrap/>
            <w:vAlign w:val="center"/>
          </w:tcPr>
          <w:p w:rsidR="00DD125C" w:rsidRDefault="00DD125C"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DD125C" w:rsidRPr="001D22DF" w:rsidRDefault="00DD125C"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DD125C" w:rsidRPr="001D22DF" w:rsidRDefault="00DD125C" w:rsidP="001D22DF">
            <w:pPr>
              <w:rPr>
                <w:rFonts w:ascii="Calibri" w:hAnsi="Calibri" w:cs="Calibri"/>
                <w:lang w:val="en-US" w:eastAsia="en-US"/>
              </w:rPr>
            </w:pPr>
          </w:p>
        </w:tc>
      </w:tr>
      <w:tr w:rsidR="00DD125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DD125C" w:rsidRPr="001D22DF" w:rsidRDefault="00DD125C" w:rsidP="001D22DF">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DD125C" w:rsidRPr="001D22DF" w:rsidRDefault="00DD125C" w:rsidP="001D22DF">
            <w:pPr>
              <w:jc w:val="center"/>
              <w:rPr>
                <w:rFonts w:ascii="Calibri" w:hAnsi="Calibri" w:cs="Calibri"/>
                <w:lang w:val="en-US" w:eastAsia="en-US"/>
              </w:rPr>
            </w:pPr>
          </w:p>
        </w:tc>
        <w:tc>
          <w:tcPr>
            <w:tcW w:w="3099" w:type="dxa"/>
            <w:tcBorders>
              <w:top w:val="nil"/>
              <w:left w:val="nil"/>
              <w:bottom w:val="single" w:sz="4" w:space="0" w:color="auto"/>
              <w:right w:val="single" w:sz="4" w:space="0" w:color="auto"/>
            </w:tcBorders>
            <w:noWrap/>
            <w:vAlign w:val="bottom"/>
          </w:tcPr>
          <w:p w:rsidR="00DD125C" w:rsidRPr="001D22DF" w:rsidRDefault="00DD125C" w:rsidP="00866E7B">
            <w:pPr>
              <w:rPr>
                <w:rFonts w:ascii="Calibri" w:hAnsi="Calibri" w:cs="Calibri"/>
                <w:lang w:val="en-US" w:eastAsia="en-US"/>
              </w:rPr>
            </w:pPr>
            <w:r w:rsidRPr="001D22DF">
              <w:rPr>
                <w:rFonts w:ascii="Calibri" w:hAnsi="Calibri" w:cs="Calibri"/>
                <w:sz w:val="22"/>
                <w:szCs w:val="22"/>
                <w:lang w:val="en-US" w:eastAsia="en-US"/>
              </w:rPr>
              <w:t>Figurine cu arc</w:t>
            </w:r>
          </w:p>
        </w:tc>
        <w:tc>
          <w:tcPr>
            <w:tcW w:w="600" w:type="dxa"/>
            <w:tcBorders>
              <w:top w:val="nil"/>
              <w:left w:val="nil"/>
              <w:bottom w:val="single" w:sz="4" w:space="0" w:color="auto"/>
              <w:right w:val="single" w:sz="4" w:space="0" w:color="auto"/>
            </w:tcBorders>
            <w:noWrap/>
            <w:vAlign w:val="center"/>
          </w:tcPr>
          <w:p w:rsidR="00DD125C" w:rsidRPr="001D22DF" w:rsidRDefault="00DD125C" w:rsidP="00866E7B">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DD125C" w:rsidRPr="001D22DF" w:rsidRDefault="00DD125C" w:rsidP="00866E7B">
            <w:pPr>
              <w:jc w:val="center"/>
              <w:rPr>
                <w:rFonts w:ascii="Calibri" w:hAnsi="Calibri" w:cs="Calibri"/>
                <w:lang w:val="en-US" w:eastAsia="en-US"/>
              </w:rPr>
            </w:pPr>
            <w:r w:rsidRPr="001D22DF">
              <w:rPr>
                <w:rFonts w:ascii="Calibri" w:hAnsi="Calibri" w:cs="Calibri"/>
                <w:lang w:val="en-US" w:eastAsia="en-US"/>
              </w:rPr>
              <w:t>2</w:t>
            </w:r>
          </w:p>
        </w:tc>
        <w:tc>
          <w:tcPr>
            <w:tcW w:w="1200" w:type="dxa"/>
            <w:tcBorders>
              <w:top w:val="nil"/>
              <w:left w:val="nil"/>
              <w:bottom w:val="single" w:sz="4" w:space="0" w:color="auto"/>
              <w:right w:val="single" w:sz="4" w:space="0" w:color="auto"/>
            </w:tcBorders>
            <w:noWrap/>
            <w:vAlign w:val="center"/>
          </w:tcPr>
          <w:p w:rsidR="00DD125C" w:rsidRPr="001D22DF" w:rsidRDefault="00DD125C"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DD125C" w:rsidRPr="001D22DF" w:rsidRDefault="00DD125C" w:rsidP="001D22DF">
            <w:pPr>
              <w:rPr>
                <w:rFonts w:ascii="Calibri" w:hAnsi="Calibri" w:cs="Calibri"/>
                <w:lang w:val="en-US" w:eastAsia="en-US"/>
              </w:rPr>
            </w:pPr>
          </w:p>
        </w:tc>
      </w:tr>
      <w:tr w:rsidR="00DD125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DD125C" w:rsidRPr="001D22DF" w:rsidRDefault="00DD125C" w:rsidP="001D22DF">
            <w:pPr>
              <w:jc w:val="center"/>
              <w:rPr>
                <w:rFonts w:ascii="Calibri" w:hAnsi="Calibri" w:cs="Calibri"/>
                <w:b/>
                <w:bCs/>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DD125C" w:rsidRPr="001D22DF" w:rsidRDefault="00DD125C"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DD125C" w:rsidRPr="001D22DF" w:rsidRDefault="00DD125C" w:rsidP="001D22DF">
            <w:pPr>
              <w:rPr>
                <w:rFonts w:ascii="Calibri" w:hAnsi="Calibri" w:cs="Calibri"/>
                <w:lang w:val="en-US" w:eastAsia="en-US"/>
              </w:rPr>
            </w:pPr>
            <w:proofErr w:type="spellStart"/>
            <w:r>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locuri</w:t>
            </w:r>
            <w:proofErr w:type="spellEnd"/>
          </w:p>
        </w:tc>
        <w:tc>
          <w:tcPr>
            <w:tcW w:w="600"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DD125C" w:rsidRPr="001D22DF" w:rsidRDefault="004B64E6" w:rsidP="001D22DF">
            <w:pPr>
              <w:jc w:val="center"/>
              <w:rPr>
                <w:rFonts w:ascii="Calibri" w:hAnsi="Calibri" w:cs="Calibri"/>
                <w:lang w:val="en-US" w:eastAsia="en-US"/>
              </w:rPr>
            </w:pPr>
            <w:r>
              <w:rPr>
                <w:rFonts w:ascii="Calibri" w:hAnsi="Calibri" w:cs="Calibri"/>
                <w:lang w:val="en-US" w:eastAsia="en-US"/>
              </w:rPr>
              <w:t>2</w:t>
            </w:r>
          </w:p>
        </w:tc>
        <w:tc>
          <w:tcPr>
            <w:tcW w:w="1200" w:type="dxa"/>
            <w:tcBorders>
              <w:top w:val="nil"/>
              <w:left w:val="nil"/>
              <w:bottom w:val="single" w:sz="4" w:space="0" w:color="auto"/>
              <w:right w:val="single" w:sz="4" w:space="0" w:color="auto"/>
            </w:tcBorders>
            <w:noWrap/>
            <w:vAlign w:val="center"/>
          </w:tcPr>
          <w:p w:rsidR="00DD125C" w:rsidRPr="001D22DF" w:rsidRDefault="00DD125C"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DD125C" w:rsidRPr="001D22DF" w:rsidRDefault="00DD125C" w:rsidP="001D22DF">
            <w:pPr>
              <w:rPr>
                <w:rFonts w:ascii="Calibri" w:hAnsi="Calibri" w:cs="Calibri"/>
                <w:lang w:val="en-US" w:eastAsia="en-US"/>
              </w:rPr>
            </w:pPr>
            <w:r w:rsidRPr="001D22DF">
              <w:rPr>
                <w:rFonts w:ascii="Calibri" w:hAnsi="Calibri" w:cs="Calibri"/>
                <w:lang w:val="en-US" w:eastAsia="en-US"/>
              </w:rPr>
              <w:t> </w:t>
            </w:r>
          </w:p>
        </w:tc>
      </w:tr>
      <w:tr w:rsidR="004B64E6"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4B64E6" w:rsidRDefault="004B64E6"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4B64E6" w:rsidRPr="001D22DF" w:rsidRDefault="004B64E6" w:rsidP="001D22DF">
            <w:pPr>
              <w:jc w:val="center"/>
              <w:rPr>
                <w:rFonts w:ascii="Calibri" w:hAnsi="Calibri" w:cs="Calibri"/>
                <w:sz w:val="22"/>
                <w:szCs w:val="22"/>
                <w:lang w:val="en-US" w:eastAsia="en-US"/>
              </w:rPr>
            </w:pPr>
          </w:p>
        </w:tc>
        <w:tc>
          <w:tcPr>
            <w:tcW w:w="3099" w:type="dxa"/>
            <w:tcBorders>
              <w:top w:val="nil"/>
              <w:left w:val="nil"/>
              <w:bottom w:val="single" w:sz="4" w:space="0" w:color="auto"/>
              <w:right w:val="single" w:sz="4" w:space="0" w:color="auto"/>
            </w:tcBorders>
            <w:noWrap/>
            <w:vAlign w:val="bottom"/>
          </w:tcPr>
          <w:p w:rsidR="004B64E6" w:rsidRDefault="004B64E6" w:rsidP="001D22DF">
            <w:pPr>
              <w:rPr>
                <w:rFonts w:ascii="Calibri" w:hAnsi="Calibri" w:cs="Calibri"/>
                <w:sz w:val="22"/>
                <w:szCs w:val="22"/>
                <w:lang w:val="en-US" w:eastAsia="en-US"/>
              </w:rPr>
            </w:pPr>
            <w:proofErr w:type="spellStart"/>
            <w:r>
              <w:rPr>
                <w:rFonts w:ascii="Calibri" w:hAnsi="Calibri" w:cs="Calibri"/>
                <w:sz w:val="22"/>
                <w:szCs w:val="22"/>
                <w:lang w:val="en-US" w:eastAsia="en-US"/>
              </w:rPr>
              <w:t>Gropa</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nisip</w:t>
            </w:r>
            <w:proofErr w:type="spellEnd"/>
          </w:p>
        </w:tc>
        <w:tc>
          <w:tcPr>
            <w:tcW w:w="600" w:type="dxa"/>
            <w:tcBorders>
              <w:top w:val="nil"/>
              <w:left w:val="nil"/>
              <w:bottom w:val="single" w:sz="4" w:space="0" w:color="auto"/>
              <w:right w:val="single" w:sz="4" w:space="0" w:color="auto"/>
            </w:tcBorders>
            <w:noWrap/>
            <w:vAlign w:val="center"/>
          </w:tcPr>
          <w:p w:rsidR="004B64E6" w:rsidRPr="001D22DF" w:rsidRDefault="004B64E6" w:rsidP="001D22DF">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4B64E6" w:rsidRDefault="004B64E6"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4B64E6" w:rsidRPr="001D22DF" w:rsidRDefault="004B64E6"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4B64E6" w:rsidRPr="001D22DF" w:rsidRDefault="004B64E6" w:rsidP="001D22DF">
            <w:pPr>
              <w:rPr>
                <w:rFonts w:ascii="Calibri" w:hAnsi="Calibri" w:cs="Calibri"/>
                <w:lang w:val="en-US" w:eastAsia="en-US"/>
              </w:rPr>
            </w:pPr>
          </w:p>
        </w:tc>
      </w:tr>
      <w:tr w:rsidR="004B64E6"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4B64E6" w:rsidRDefault="004B64E6"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4B64E6" w:rsidRPr="001D22DF" w:rsidRDefault="004B64E6" w:rsidP="001D22DF">
            <w:pPr>
              <w:jc w:val="center"/>
              <w:rPr>
                <w:rFonts w:ascii="Calibri" w:hAnsi="Calibri" w:cs="Calibri"/>
                <w:sz w:val="22"/>
                <w:szCs w:val="22"/>
                <w:lang w:val="en-US" w:eastAsia="en-US"/>
              </w:rPr>
            </w:pPr>
          </w:p>
        </w:tc>
        <w:tc>
          <w:tcPr>
            <w:tcW w:w="3099" w:type="dxa"/>
            <w:tcBorders>
              <w:top w:val="nil"/>
              <w:left w:val="nil"/>
              <w:bottom w:val="single" w:sz="4" w:space="0" w:color="auto"/>
              <w:right w:val="single" w:sz="4" w:space="0" w:color="auto"/>
            </w:tcBorders>
            <w:noWrap/>
            <w:vAlign w:val="bottom"/>
          </w:tcPr>
          <w:p w:rsidR="004B64E6" w:rsidRDefault="004B64E6" w:rsidP="001D22DF">
            <w:pPr>
              <w:rPr>
                <w:rFonts w:ascii="Calibri" w:hAnsi="Calibri" w:cs="Calibri"/>
                <w:sz w:val="22"/>
                <w:szCs w:val="22"/>
                <w:lang w:val="en-US" w:eastAsia="en-US"/>
              </w:rPr>
            </w:pPr>
            <w:proofErr w:type="spellStart"/>
            <w:r>
              <w:rPr>
                <w:rFonts w:ascii="Calibri" w:hAnsi="Calibri" w:cs="Calibri"/>
                <w:sz w:val="22"/>
                <w:szCs w:val="22"/>
                <w:lang w:val="en-US" w:eastAsia="en-US"/>
              </w:rPr>
              <w:t>Banci</w:t>
            </w:r>
            <w:proofErr w:type="spellEnd"/>
          </w:p>
        </w:tc>
        <w:tc>
          <w:tcPr>
            <w:tcW w:w="600" w:type="dxa"/>
            <w:tcBorders>
              <w:top w:val="nil"/>
              <w:left w:val="nil"/>
              <w:bottom w:val="single" w:sz="4" w:space="0" w:color="auto"/>
              <w:right w:val="single" w:sz="4" w:space="0" w:color="auto"/>
            </w:tcBorders>
            <w:noWrap/>
            <w:vAlign w:val="center"/>
          </w:tcPr>
          <w:p w:rsidR="004B64E6" w:rsidRPr="001D22DF" w:rsidRDefault="004B64E6" w:rsidP="001D22DF">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4B64E6" w:rsidRDefault="00BC602A" w:rsidP="001D22DF">
            <w:pPr>
              <w:jc w:val="center"/>
              <w:rPr>
                <w:rFonts w:ascii="Calibri" w:hAnsi="Calibri" w:cs="Calibri"/>
                <w:lang w:val="en-US" w:eastAsia="en-US"/>
              </w:rPr>
            </w:pPr>
            <w:r>
              <w:rPr>
                <w:rFonts w:ascii="Calibri" w:hAnsi="Calibri" w:cs="Calibri"/>
                <w:lang w:val="en-US" w:eastAsia="en-US"/>
              </w:rPr>
              <w:t>10</w:t>
            </w:r>
          </w:p>
        </w:tc>
        <w:tc>
          <w:tcPr>
            <w:tcW w:w="1200" w:type="dxa"/>
            <w:tcBorders>
              <w:top w:val="nil"/>
              <w:left w:val="nil"/>
              <w:bottom w:val="single" w:sz="4" w:space="0" w:color="auto"/>
              <w:right w:val="single" w:sz="4" w:space="0" w:color="auto"/>
            </w:tcBorders>
            <w:noWrap/>
            <w:vAlign w:val="center"/>
          </w:tcPr>
          <w:p w:rsidR="004B64E6" w:rsidRPr="001D22DF" w:rsidRDefault="004B64E6"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4B64E6" w:rsidRPr="001D22DF" w:rsidRDefault="004B64E6" w:rsidP="001D22DF">
            <w:pPr>
              <w:rPr>
                <w:rFonts w:ascii="Calibri" w:hAnsi="Calibri" w:cs="Calibri"/>
                <w:lang w:val="en-US" w:eastAsia="en-US"/>
              </w:rPr>
            </w:pPr>
          </w:p>
        </w:tc>
      </w:tr>
      <w:tr w:rsidR="004B64E6"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4B64E6" w:rsidRDefault="004B64E6"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4B64E6" w:rsidRPr="001D22DF" w:rsidRDefault="004B64E6" w:rsidP="001D22DF">
            <w:pPr>
              <w:jc w:val="center"/>
              <w:rPr>
                <w:rFonts w:ascii="Calibri" w:hAnsi="Calibri" w:cs="Calibri"/>
                <w:sz w:val="22"/>
                <w:szCs w:val="22"/>
                <w:lang w:val="en-US" w:eastAsia="en-US"/>
              </w:rPr>
            </w:pPr>
          </w:p>
        </w:tc>
        <w:tc>
          <w:tcPr>
            <w:tcW w:w="3099" w:type="dxa"/>
            <w:tcBorders>
              <w:top w:val="nil"/>
              <w:left w:val="nil"/>
              <w:bottom w:val="single" w:sz="4" w:space="0" w:color="auto"/>
              <w:right w:val="single" w:sz="4" w:space="0" w:color="auto"/>
            </w:tcBorders>
            <w:noWrap/>
            <w:vAlign w:val="bottom"/>
          </w:tcPr>
          <w:p w:rsidR="004B64E6" w:rsidRDefault="00BC602A" w:rsidP="001D22DF">
            <w:pPr>
              <w:rPr>
                <w:rFonts w:ascii="Calibri" w:hAnsi="Calibri" w:cs="Calibri"/>
                <w:sz w:val="22"/>
                <w:szCs w:val="22"/>
                <w:lang w:val="en-US" w:eastAsia="en-US"/>
              </w:rPr>
            </w:pPr>
            <w:proofErr w:type="spellStart"/>
            <w:r>
              <w:rPr>
                <w:rFonts w:ascii="Calibri" w:hAnsi="Calibri" w:cs="Calibri"/>
                <w:sz w:val="22"/>
                <w:szCs w:val="22"/>
                <w:lang w:val="en-US" w:eastAsia="en-US"/>
              </w:rPr>
              <w:t>Cosuri</w:t>
            </w:r>
            <w:proofErr w:type="spellEnd"/>
          </w:p>
        </w:tc>
        <w:tc>
          <w:tcPr>
            <w:tcW w:w="600" w:type="dxa"/>
            <w:tcBorders>
              <w:top w:val="nil"/>
              <w:left w:val="nil"/>
              <w:bottom w:val="single" w:sz="4" w:space="0" w:color="auto"/>
              <w:right w:val="single" w:sz="4" w:space="0" w:color="auto"/>
            </w:tcBorders>
            <w:noWrap/>
            <w:vAlign w:val="center"/>
          </w:tcPr>
          <w:p w:rsidR="004B64E6" w:rsidRPr="001D22DF" w:rsidRDefault="00BC602A" w:rsidP="001D22DF">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4B64E6" w:rsidRDefault="00BC602A" w:rsidP="001D22DF">
            <w:pPr>
              <w:jc w:val="center"/>
              <w:rPr>
                <w:rFonts w:ascii="Calibri" w:hAnsi="Calibri" w:cs="Calibri"/>
                <w:lang w:val="en-US" w:eastAsia="en-US"/>
              </w:rPr>
            </w:pPr>
            <w:r>
              <w:rPr>
                <w:rFonts w:ascii="Calibri" w:hAnsi="Calibri" w:cs="Calibri"/>
                <w:lang w:val="en-US" w:eastAsia="en-US"/>
              </w:rPr>
              <w:t>10</w:t>
            </w:r>
          </w:p>
        </w:tc>
        <w:tc>
          <w:tcPr>
            <w:tcW w:w="1200" w:type="dxa"/>
            <w:tcBorders>
              <w:top w:val="nil"/>
              <w:left w:val="nil"/>
              <w:bottom w:val="single" w:sz="4" w:space="0" w:color="auto"/>
              <w:right w:val="single" w:sz="4" w:space="0" w:color="auto"/>
            </w:tcBorders>
            <w:noWrap/>
            <w:vAlign w:val="center"/>
          </w:tcPr>
          <w:p w:rsidR="004B64E6" w:rsidRPr="001D22DF" w:rsidRDefault="004B64E6"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4B64E6" w:rsidRPr="001D22DF" w:rsidRDefault="004B64E6" w:rsidP="001D22DF">
            <w:pPr>
              <w:rPr>
                <w:rFonts w:ascii="Calibri" w:hAnsi="Calibri" w:cs="Calibri"/>
                <w:lang w:val="en-US" w:eastAsia="en-US"/>
              </w:rPr>
            </w:pPr>
          </w:p>
        </w:tc>
      </w:tr>
      <w:tr w:rsidR="00DD125C"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DD125C" w:rsidRPr="001D22DF" w:rsidRDefault="004B64E6" w:rsidP="001D22DF">
            <w:pPr>
              <w:jc w:val="center"/>
              <w:rPr>
                <w:rFonts w:ascii="Calibri" w:hAnsi="Calibri" w:cs="Calibri"/>
                <w:b/>
                <w:bCs/>
                <w:lang w:val="en-US" w:eastAsia="en-US"/>
              </w:rPr>
            </w:pPr>
            <w:r>
              <w:rPr>
                <w:rFonts w:ascii="Calibri" w:hAnsi="Calibri" w:cs="Calibri"/>
                <w:b/>
                <w:bCs/>
                <w:sz w:val="22"/>
                <w:szCs w:val="22"/>
                <w:lang w:val="en-US" w:eastAsia="en-US"/>
              </w:rPr>
              <w:t>9</w:t>
            </w:r>
          </w:p>
        </w:tc>
        <w:tc>
          <w:tcPr>
            <w:tcW w:w="1084" w:type="dxa"/>
            <w:tcBorders>
              <w:top w:val="nil"/>
              <w:left w:val="nil"/>
              <w:bottom w:val="single" w:sz="4" w:space="0" w:color="auto"/>
              <w:right w:val="single" w:sz="4" w:space="0" w:color="auto"/>
            </w:tcBorders>
            <w:noWrap/>
            <w:vAlign w:val="bottom"/>
          </w:tcPr>
          <w:p w:rsidR="00DD125C" w:rsidRPr="001D22DF" w:rsidRDefault="00DD125C"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DD125C" w:rsidRPr="001D22DF" w:rsidRDefault="00DD125C" w:rsidP="001D22DF">
            <w:pPr>
              <w:rPr>
                <w:rFonts w:ascii="Calibri" w:hAnsi="Calibri" w:cs="Calibri"/>
                <w:lang w:val="en-US" w:eastAsia="en-US"/>
              </w:rPr>
            </w:pPr>
            <w:proofErr w:type="spellStart"/>
            <w:r>
              <w:rPr>
                <w:rFonts w:ascii="Calibri" w:hAnsi="Calibri" w:cs="Calibri"/>
                <w:sz w:val="22"/>
                <w:szCs w:val="22"/>
                <w:lang w:val="en-US" w:eastAsia="en-US"/>
              </w:rPr>
              <w:t>Platforma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rotativa</w:t>
            </w:r>
            <w:proofErr w:type="spellEnd"/>
          </w:p>
        </w:tc>
        <w:tc>
          <w:tcPr>
            <w:tcW w:w="600"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DD125C" w:rsidRPr="001D22DF" w:rsidRDefault="00DD125C"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DD125C" w:rsidRPr="001D22DF" w:rsidRDefault="00DD125C"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DD125C" w:rsidRPr="001D22DF" w:rsidRDefault="00DD125C" w:rsidP="001D22DF">
            <w:pPr>
              <w:rPr>
                <w:rFonts w:ascii="Calibri" w:hAnsi="Calibri" w:cs="Calibri"/>
                <w:lang w:val="en-US" w:eastAsia="en-US"/>
              </w:rPr>
            </w:pPr>
            <w:r w:rsidRPr="001D22DF">
              <w:rPr>
                <w:rFonts w:ascii="Calibri" w:hAnsi="Calibri" w:cs="Calibri"/>
                <w:lang w:val="en-US" w:eastAsia="en-US"/>
              </w:rPr>
              <w:t> </w:t>
            </w:r>
          </w:p>
        </w:tc>
      </w:tr>
      <w:tr w:rsidR="00DD125C" w:rsidRPr="001D22DF">
        <w:trPr>
          <w:trHeight w:val="315"/>
        </w:trPr>
        <w:tc>
          <w:tcPr>
            <w:tcW w:w="5040" w:type="dxa"/>
            <w:gridSpan w:val="3"/>
            <w:tcBorders>
              <w:top w:val="single" w:sz="4" w:space="0" w:color="auto"/>
              <w:left w:val="single" w:sz="4" w:space="0" w:color="auto"/>
              <w:bottom w:val="single" w:sz="4" w:space="0" w:color="auto"/>
              <w:right w:val="nil"/>
            </w:tcBorders>
            <w:noWrap/>
            <w:vAlign w:val="bottom"/>
          </w:tcPr>
          <w:p w:rsidR="00DD125C" w:rsidRPr="001D22DF" w:rsidRDefault="00DD125C"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DD125C" w:rsidRPr="001D22DF" w:rsidRDefault="00DD125C"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DD125C" w:rsidRPr="001D22DF" w:rsidRDefault="00DD125C" w:rsidP="001D22DF">
            <w:pPr>
              <w:rPr>
                <w:rFonts w:ascii="Calibri" w:hAnsi="Calibri" w:cs="Calibri"/>
                <w:lang w:val="en-US" w:eastAsia="en-US"/>
              </w:rPr>
            </w:pPr>
            <w:r w:rsidRPr="001D22DF">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bottom"/>
          </w:tcPr>
          <w:p w:rsidR="00DD125C" w:rsidRPr="001D22DF" w:rsidRDefault="00DD125C" w:rsidP="001D22DF">
            <w:pPr>
              <w:rPr>
                <w:rFonts w:ascii="Calibri" w:hAnsi="Calibri" w:cs="Calibri"/>
                <w:b/>
                <w:bCs/>
                <w:lang w:val="en-US" w:eastAsia="en-US"/>
              </w:rPr>
            </w:pPr>
            <w:r w:rsidRPr="001D22DF">
              <w:rPr>
                <w:rFonts w:ascii="Calibri" w:hAnsi="Calibri" w:cs="Calibri"/>
                <w:b/>
                <w:bCs/>
                <w:sz w:val="22"/>
                <w:szCs w:val="22"/>
                <w:lang w:val="en-US" w:eastAsia="en-US"/>
              </w:rPr>
              <w:t> </w:t>
            </w:r>
          </w:p>
        </w:tc>
        <w:tc>
          <w:tcPr>
            <w:tcW w:w="1200" w:type="dxa"/>
            <w:vAlign w:val="center"/>
          </w:tcPr>
          <w:p w:rsidR="00DD125C" w:rsidRPr="001D22DF" w:rsidRDefault="00DD125C" w:rsidP="001D22DF">
            <w:pPr>
              <w:rPr>
                <w:rFonts w:ascii="Calibri" w:hAnsi="Calibri" w:cs="Calibri"/>
                <w:sz w:val="20"/>
                <w:szCs w:val="20"/>
                <w:lang w:val="en-US" w:eastAsia="en-US"/>
              </w:rPr>
            </w:pPr>
          </w:p>
        </w:tc>
      </w:tr>
    </w:tbl>
    <w:p w:rsidR="00DD125C" w:rsidRPr="00F76950" w:rsidRDefault="00DD125C" w:rsidP="001D22DF">
      <w:pPr>
        <w:pStyle w:val="Heading1"/>
        <w:rPr>
          <w:rFonts w:ascii="Times New Roman" w:hAnsi="Times New Roman" w:cs="Times New Roman"/>
          <w:b w:val="0"/>
          <w:bCs w:val="0"/>
          <w:sz w:val="28"/>
          <w:szCs w:val="28"/>
          <w:u w:val="single"/>
        </w:rPr>
      </w:pPr>
      <w:r w:rsidRPr="00F76950">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sidRPr="00F76950">
        <w:rPr>
          <w:rFonts w:ascii="Times New Roman" w:hAnsi="Times New Roman" w:cs="Times New Roman"/>
          <w:sz w:val="28"/>
          <w:szCs w:val="28"/>
        </w:rPr>
        <w:t xml:space="preserve">  </w:t>
      </w:r>
      <w:r w:rsidRPr="00F76950">
        <w:rPr>
          <w:rFonts w:ascii="Times New Roman" w:hAnsi="Times New Roman" w:cs="Times New Roman"/>
          <w:b w:val="0"/>
          <w:bCs w:val="0"/>
          <w:sz w:val="28"/>
          <w:szCs w:val="28"/>
          <w:u w:val="single"/>
        </w:rPr>
        <w:t xml:space="preserve">Lista de cantitati nr. </w:t>
      </w:r>
      <w:r>
        <w:rPr>
          <w:rFonts w:ascii="Times New Roman" w:hAnsi="Times New Roman" w:cs="Times New Roman"/>
          <w:b w:val="0"/>
          <w:bCs w:val="0"/>
          <w:sz w:val="28"/>
          <w:szCs w:val="28"/>
          <w:u w:val="single"/>
        </w:rPr>
        <w:t>5</w:t>
      </w:r>
    </w:p>
    <w:p w:rsidR="00DD125C" w:rsidRPr="000653E9" w:rsidRDefault="00DD125C" w:rsidP="001D22DF">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DD125C" w:rsidRPr="00AC7B34" w:rsidRDefault="00DD125C" w:rsidP="001D22DF">
      <w:pPr>
        <w:snapToGrid w:val="0"/>
      </w:pPr>
    </w:p>
    <w:tbl>
      <w:tblPr>
        <w:tblW w:w="91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DD125C" w:rsidRPr="00AC7B34">
        <w:trPr>
          <w:trHeight w:val="718"/>
        </w:trPr>
        <w:tc>
          <w:tcPr>
            <w:tcW w:w="586" w:type="dxa"/>
          </w:tcPr>
          <w:p w:rsidR="00DD125C" w:rsidRPr="00AC7B34" w:rsidRDefault="00DD125C" w:rsidP="00006E62">
            <w:pPr>
              <w:snapToGrid w:val="0"/>
            </w:pPr>
            <w:r w:rsidRPr="00AC7B34">
              <w:t>Nr.</w:t>
            </w:r>
          </w:p>
          <w:p w:rsidR="00DD125C" w:rsidRPr="00AC7B34" w:rsidRDefault="00DD125C" w:rsidP="00006E62">
            <w:pPr>
              <w:snapToGrid w:val="0"/>
            </w:pPr>
            <w:r w:rsidRPr="00AC7B34">
              <w:t>crt.</w:t>
            </w:r>
          </w:p>
        </w:tc>
        <w:tc>
          <w:tcPr>
            <w:tcW w:w="1139" w:type="dxa"/>
          </w:tcPr>
          <w:p w:rsidR="00DD125C" w:rsidRPr="00AC7B34" w:rsidRDefault="00DD125C" w:rsidP="00006E62">
            <w:pPr>
              <w:snapToGrid w:val="0"/>
            </w:pPr>
            <w:r w:rsidRPr="00AC7B34">
              <w:t>Cod articol</w:t>
            </w:r>
          </w:p>
        </w:tc>
        <w:tc>
          <w:tcPr>
            <w:tcW w:w="3142" w:type="dxa"/>
          </w:tcPr>
          <w:p w:rsidR="00DD125C" w:rsidRPr="00AC7B34" w:rsidRDefault="00DD125C" w:rsidP="00006E62">
            <w:pPr>
              <w:snapToGrid w:val="0"/>
            </w:pPr>
            <w:r w:rsidRPr="00AC7B34">
              <w:t>Denumire şi caracteristici</w:t>
            </w:r>
          </w:p>
        </w:tc>
        <w:tc>
          <w:tcPr>
            <w:tcW w:w="757" w:type="dxa"/>
          </w:tcPr>
          <w:p w:rsidR="00DD125C" w:rsidRPr="00AC7B34" w:rsidRDefault="00DD125C" w:rsidP="00006E62">
            <w:pPr>
              <w:snapToGrid w:val="0"/>
            </w:pPr>
            <w:r w:rsidRPr="00AC7B34">
              <w:t>U.M</w:t>
            </w:r>
          </w:p>
        </w:tc>
        <w:tc>
          <w:tcPr>
            <w:tcW w:w="1192" w:type="dxa"/>
          </w:tcPr>
          <w:p w:rsidR="00DD125C" w:rsidRPr="00AC7B34" w:rsidRDefault="00DD125C" w:rsidP="00006E62">
            <w:pPr>
              <w:snapToGrid w:val="0"/>
            </w:pPr>
            <w:r w:rsidRPr="00AC7B34">
              <w:t>Cantitate</w:t>
            </w:r>
          </w:p>
        </w:tc>
        <w:tc>
          <w:tcPr>
            <w:tcW w:w="1192" w:type="dxa"/>
          </w:tcPr>
          <w:p w:rsidR="00DD125C" w:rsidRPr="00AC7B34" w:rsidRDefault="00DD125C" w:rsidP="00006E62">
            <w:pPr>
              <w:snapToGrid w:val="0"/>
            </w:pPr>
            <w:r w:rsidRPr="00AC7B34">
              <w:t>Preţ unitar</w:t>
            </w:r>
          </w:p>
          <w:p w:rsidR="00DD125C" w:rsidRPr="00AC7B34" w:rsidRDefault="00DD125C" w:rsidP="00006E62">
            <w:pPr>
              <w:snapToGrid w:val="0"/>
            </w:pPr>
          </w:p>
        </w:tc>
        <w:tc>
          <w:tcPr>
            <w:tcW w:w="1186" w:type="dxa"/>
          </w:tcPr>
          <w:p w:rsidR="00DD125C" w:rsidRPr="00AC7B34" w:rsidRDefault="00DD125C" w:rsidP="00006E62">
            <w:pPr>
              <w:snapToGrid w:val="0"/>
            </w:pPr>
            <w:r w:rsidRPr="00AC7B34">
              <w:t>Preţ total</w:t>
            </w:r>
          </w:p>
          <w:p w:rsidR="00DD125C" w:rsidRPr="00AC7B34" w:rsidRDefault="00DD125C" w:rsidP="00006E62">
            <w:pPr>
              <w:snapToGrid w:val="0"/>
            </w:pPr>
          </w:p>
        </w:tc>
      </w:tr>
      <w:tr w:rsidR="00DD125C" w:rsidRPr="00AC7B34">
        <w:trPr>
          <w:trHeight w:val="234"/>
        </w:trPr>
        <w:tc>
          <w:tcPr>
            <w:tcW w:w="586" w:type="dxa"/>
          </w:tcPr>
          <w:p w:rsidR="00DD125C" w:rsidRPr="00AC7B34" w:rsidRDefault="00DD125C" w:rsidP="00006E62">
            <w:pPr>
              <w:snapToGrid w:val="0"/>
              <w:jc w:val="center"/>
            </w:pPr>
            <w:r w:rsidRPr="00AC7B34">
              <w:t>0</w:t>
            </w:r>
          </w:p>
        </w:tc>
        <w:tc>
          <w:tcPr>
            <w:tcW w:w="1139" w:type="dxa"/>
          </w:tcPr>
          <w:p w:rsidR="00DD125C" w:rsidRPr="00AC7B34" w:rsidRDefault="00DD125C" w:rsidP="00006E62">
            <w:pPr>
              <w:snapToGrid w:val="0"/>
              <w:jc w:val="center"/>
            </w:pPr>
            <w:r>
              <w:t>1</w:t>
            </w:r>
          </w:p>
        </w:tc>
        <w:tc>
          <w:tcPr>
            <w:tcW w:w="3142" w:type="dxa"/>
          </w:tcPr>
          <w:p w:rsidR="00DD125C" w:rsidRPr="00AC7B34" w:rsidRDefault="00DD125C" w:rsidP="00006E62">
            <w:pPr>
              <w:snapToGrid w:val="0"/>
              <w:jc w:val="center"/>
            </w:pPr>
            <w:r>
              <w:t>2</w:t>
            </w:r>
          </w:p>
        </w:tc>
        <w:tc>
          <w:tcPr>
            <w:tcW w:w="757" w:type="dxa"/>
          </w:tcPr>
          <w:p w:rsidR="00DD125C" w:rsidRPr="00AC7B34" w:rsidRDefault="00DD125C" w:rsidP="00006E62">
            <w:pPr>
              <w:snapToGrid w:val="0"/>
              <w:jc w:val="center"/>
            </w:pPr>
            <w:r>
              <w:t>3</w:t>
            </w:r>
          </w:p>
        </w:tc>
        <w:tc>
          <w:tcPr>
            <w:tcW w:w="1192" w:type="dxa"/>
          </w:tcPr>
          <w:p w:rsidR="00DD125C" w:rsidRPr="00AC7B34" w:rsidRDefault="00DD125C" w:rsidP="00006E62">
            <w:pPr>
              <w:snapToGrid w:val="0"/>
              <w:jc w:val="center"/>
            </w:pPr>
            <w:r>
              <w:t>4</w:t>
            </w:r>
          </w:p>
        </w:tc>
        <w:tc>
          <w:tcPr>
            <w:tcW w:w="1192" w:type="dxa"/>
          </w:tcPr>
          <w:p w:rsidR="00DD125C" w:rsidRPr="00AC7B34" w:rsidRDefault="00DD125C" w:rsidP="00006E62">
            <w:pPr>
              <w:snapToGrid w:val="0"/>
              <w:jc w:val="center"/>
            </w:pPr>
            <w:r>
              <w:t>5</w:t>
            </w:r>
          </w:p>
        </w:tc>
        <w:tc>
          <w:tcPr>
            <w:tcW w:w="1186" w:type="dxa"/>
          </w:tcPr>
          <w:p w:rsidR="00DD125C" w:rsidRPr="00AC7B34" w:rsidRDefault="00DD125C" w:rsidP="00006E62">
            <w:pPr>
              <w:snapToGrid w:val="0"/>
              <w:jc w:val="center"/>
            </w:pPr>
            <w:r>
              <w:t>6</w:t>
            </w:r>
          </w:p>
        </w:tc>
      </w:tr>
      <w:tr w:rsidR="00DD125C" w:rsidRPr="00AC7B34">
        <w:trPr>
          <w:trHeight w:val="484"/>
        </w:trPr>
        <w:tc>
          <w:tcPr>
            <w:tcW w:w="586" w:type="dxa"/>
            <w:vAlign w:val="center"/>
          </w:tcPr>
          <w:p w:rsidR="00DD125C" w:rsidRPr="00AC7B34" w:rsidRDefault="00DD125C" w:rsidP="00006E62">
            <w:pPr>
              <w:snapToGrid w:val="0"/>
              <w:jc w:val="center"/>
            </w:pPr>
            <w:r w:rsidRPr="00AC7B34">
              <w:t>1</w:t>
            </w:r>
          </w:p>
        </w:tc>
        <w:tc>
          <w:tcPr>
            <w:tcW w:w="1139" w:type="dxa"/>
          </w:tcPr>
          <w:p w:rsidR="00DD125C" w:rsidRPr="00AC7B34" w:rsidRDefault="00DD125C" w:rsidP="00006E62">
            <w:pPr>
              <w:snapToGrid w:val="0"/>
              <w:jc w:val="center"/>
            </w:pPr>
            <w:r w:rsidRPr="00AC7B34">
              <w:t>EE12H1</w:t>
            </w:r>
          </w:p>
        </w:tc>
        <w:tc>
          <w:tcPr>
            <w:tcW w:w="3142" w:type="dxa"/>
          </w:tcPr>
          <w:p w:rsidR="00DD125C" w:rsidRPr="00AC7B34" w:rsidRDefault="00DD125C" w:rsidP="00006E62">
            <w:pPr>
              <w:snapToGrid w:val="0"/>
            </w:pPr>
            <w:r w:rsidRPr="00AC7B34">
              <w:t xml:space="preserve">Corp de iluminat  1x125W montat pe stalp de 3.6m   </w:t>
            </w:r>
          </w:p>
        </w:tc>
        <w:tc>
          <w:tcPr>
            <w:tcW w:w="757" w:type="dxa"/>
            <w:vAlign w:val="center"/>
          </w:tcPr>
          <w:p w:rsidR="00DD125C" w:rsidRPr="00AC7B34" w:rsidRDefault="00DD125C" w:rsidP="00006E62">
            <w:pPr>
              <w:snapToGrid w:val="0"/>
              <w:jc w:val="center"/>
            </w:pPr>
            <w:r w:rsidRPr="00AC7B34">
              <w:t>buc</w:t>
            </w:r>
          </w:p>
        </w:tc>
        <w:tc>
          <w:tcPr>
            <w:tcW w:w="1192" w:type="dxa"/>
            <w:vAlign w:val="center"/>
          </w:tcPr>
          <w:p w:rsidR="00DD125C" w:rsidRPr="00AC7B34" w:rsidRDefault="00DD125C" w:rsidP="00006E62">
            <w:pPr>
              <w:snapToGrid w:val="0"/>
              <w:jc w:val="center"/>
            </w:pPr>
            <w:r>
              <w:t>2</w:t>
            </w:r>
          </w:p>
        </w:tc>
        <w:tc>
          <w:tcPr>
            <w:tcW w:w="1192" w:type="dxa"/>
            <w:vAlign w:val="center"/>
          </w:tcPr>
          <w:p w:rsidR="00DD125C" w:rsidRPr="00AC7B34" w:rsidRDefault="00DD125C" w:rsidP="00006E62">
            <w:pPr>
              <w:snapToGrid w:val="0"/>
            </w:pPr>
          </w:p>
        </w:tc>
        <w:tc>
          <w:tcPr>
            <w:tcW w:w="1186" w:type="dxa"/>
            <w:vAlign w:val="center"/>
          </w:tcPr>
          <w:p w:rsidR="00DD125C" w:rsidRPr="00AC7B34" w:rsidRDefault="00DD125C" w:rsidP="00006E62">
            <w:pPr>
              <w:snapToGrid w:val="0"/>
            </w:pPr>
          </w:p>
        </w:tc>
      </w:tr>
      <w:tr w:rsidR="00DD125C" w:rsidRPr="00AC7B34">
        <w:trPr>
          <w:trHeight w:val="471"/>
        </w:trPr>
        <w:tc>
          <w:tcPr>
            <w:tcW w:w="586" w:type="dxa"/>
            <w:vAlign w:val="center"/>
          </w:tcPr>
          <w:p w:rsidR="00DD125C" w:rsidRPr="00AC7B34" w:rsidRDefault="00DD125C" w:rsidP="00006E62">
            <w:pPr>
              <w:snapToGrid w:val="0"/>
              <w:jc w:val="center"/>
            </w:pPr>
            <w:r w:rsidRPr="00AC7B34">
              <w:t>2</w:t>
            </w:r>
          </w:p>
        </w:tc>
        <w:tc>
          <w:tcPr>
            <w:tcW w:w="1139" w:type="dxa"/>
          </w:tcPr>
          <w:p w:rsidR="00DD125C" w:rsidRPr="00AC7B34" w:rsidRDefault="00DD125C" w:rsidP="00006E62">
            <w:pPr>
              <w:snapToGrid w:val="0"/>
              <w:jc w:val="center"/>
            </w:pPr>
            <w:r w:rsidRPr="00AC7B34">
              <w:t>W2F02A02</w:t>
            </w:r>
          </w:p>
        </w:tc>
        <w:tc>
          <w:tcPr>
            <w:tcW w:w="3142" w:type="dxa"/>
          </w:tcPr>
          <w:p w:rsidR="00DD125C" w:rsidRPr="00AC7B34" w:rsidRDefault="00DD125C" w:rsidP="00006E62">
            <w:pPr>
              <w:snapToGrid w:val="0"/>
            </w:pPr>
            <w:r w:rsidRPr="00AC7B34">
              <w:t>Stalp din material plastic de 3.6m (culoare ALB)</w:t>
            </w:r>
          </w:p>
        </w:tc>
        <w:tc>
          <w:tcPr>
            <w:tcW w:w="757" w:type="dxa"/>
            <w:vAlign w:val="center"/>
          </w:tcPr>
          <w:p w:rsidR="00DD125C" w:rsidRPr="00AC7B34" w:rsidRDefault="00DD125C" w:rsidP="00006E62">
            <w:pPr>
              <w:snapToGrid w:val="0"/>
              <w:jc w:val="center"/>
            </w:pPr>
            <w:r w:rsidRPr="00AC7B34">
              <w:t>buc</w:t>
            </w:r>
          </w:p>
        </w:tc>
        <w:tc>
          <w:tcPr>
            <w:tcW w:w="1192" w:type="dxa"/>
            <w:vAlign w:val="center"/>
          </w:tcPr>
          <w:p w:rsidR="00DD125C" w:rsidRPr="00AC7B34" w:rsidRDefault="00DD125C" w:rsidP="00006E62">
            <w:pPr>
              <w:snapToGrid w:val="0"/>
              <w:jc w:val="center"/>
            </w:pPr>
            <w:r>
              <w:t>2</w:t>
            </w:r>
          </w:p>
        </w:tc>
        <w:tc>
          <w:tcPr>
            <w:tcW w:w="1192" w:type="dxa"/>
            <w:vAlign w:val="center"/>
          </w:tcPr>
          <w:p w:rsidR="00DD125C" w:rsidRPr="00AC7B34" w:rsidRDefault="00DD125C" w:rsidP="00006E62">
            <w:pPr>
              <w:snapToGrid w:val="0"/>
            </w:pPr>
          </w:p>
        </w:tc>
        <w:tc>
          <w:tcPr>
            <w:tcW w:w="1186" w:type="dxa"/>
            <w:vAlign w:val="center"/>
          </w:tcPr>
          <w:p w:rsidR="00DD125C" w:rsidRPr="00AC7B34" w:rsidRDefault="00DD125C" w:rsidP="00006E62">
            <w:pPr>
              <w:snapToGrid w:val="0"/>
            </w:pPr>
          </w:p>
        </w:tc>
      </w:tr>
      <w:tr w:rsidR="00DD125C" w:rsidRPr="00AC7B34">
        <w:trPr>
          <w:trHeight w:val="234"/>
        </w:trPr>
        <w:tc>
          <w:tcPr>
            <w:tcW w:w="586" w:type="dxa"/>
            <w:vAlign w:val="center"/>
          </w:tcPr>
          <w:p w:rsidR="00DD125C" w:rsidRPr="00AC7B34" w:rsidRDefault="00DD125C" w:rsidP="00006E62">
            <w:pPr>
              <w:snapToGrid w:val="0"/>
              <w:jc w:val="center"/>
            </w:pPr>
            <w:r w:rsidRPr="00AC7B34">
              <w:t>3</w:t>
            </w:r>
          </w:p>
        </w:tc>
        <w:tc>
          <w:tcPr>
            <w:tcW w:w="1139" w:type="dxa"/>
          </w:tcPr>
          <w:p w:rsidR="00DD125C" w:rsidRPr="00AC7B34" w:rsidRDefault="00DD125C" w:rsidP="00006E62">
            <w:pPr>
              <w:snapToGrid w:val="0"/>
              <w:jc w:val="center"/>
            </w:pPr>
            <w:r w:rsidRPr="00AC7B34">
              <w:t>EC03A1</w:t>
            </w:r>
          </w:p>
        </w:tc>
        <w:tc>
          <w:tcPr>
            <w:tcW w:w="3142" w:type="dxa"/>
          </w:tcPr>
          <w:p w:rsidR="00DD125C" w:rsidRPr="00AC7B34" w:rsidRDefault="00DD125C" w:rsidP="00006E62">
            <w:pPr>
              <w:snapToGrid w:val="0"/>
            </w:pPr>
            <w:r w:rsidRPr="00AC7B34">
              <w:t>Cablu CyABy 3x2.5 mmp</w:t>
            </w:r>
          </w:p>
        </w:tc>
        <w:tc>
          <w:tcPr>
            <w:tcW w:w="757" w:type="dxa"/>
            <w:vAlign w:val="center"/>
          </w:tcPr>
          <w:p w:rsidR="00DD125C" w:rsidRPr="00AC7B34" w:rsidRDefault="00DD125C" w:rsidP="00006E62">
            <w:pPr>
              <w:snapToGrid w:val="0"/>
              <w:jc w:val="center"/>
            </w:pPr>
            <w:r w:rsidRPr="00AC7B34">
              <w:t>m</w:t>
            </w:r>
          </w:p>
        </w:tc>
        <w:tc>
          <w:tcPr>
            <w:tcW w:w="1192" w:type="dxa"/>
            <w:vAlign w:val="center"/>
          </w:tcPr>
          <w:p w:rsidR="00DD125C" w:rsidRPr="00AC7B34" w:rsidRDefault="00DD125C" w:rsidP="00006E62">
            <w:pPr>
              <w:snapToGrid w:val="0"/>
              <w:jc w:val="center"/>
            </w:pPr>
            <w:r>
              <w:t>7</w:t>
            </w:r>
            <w:r w:rsidRPr="00AC7B34">
              <w:t>0</w:t>
            </w:r>
          </w:p>
        </w:tc>
        <w:tc>
          <w:tcPr>
            <w:tcW w:w="1192" w:type="dxa"/>
            <w:vAlign w:val="center"/>
          </w:tcPr>
          <w:p w:rsidR="00DD125C" w:rsidRPr="00AC7B34" w:rsidRDefault="00DD125C" w:rsidP="00006E62">
            <w:pPr>
              <w:snapToGrid w:val="0"/>
            </w:pPr>
          </w:p>
        </w:tc>
        <w:tc>
          <w:tcPr>
            <w:tcW w:w="1186" w:type="dxa"/>
            <w:vAlign w:val="center"/>
          </w:tcPr>
          <w:p w:rsidR="00DD125C" w:rsidRPr="00AC7B34" w:rsidRDefault="00DD125C" w:rsidP="00006E62">
            <w:pPr>
              <w:snapToGrid w:val="0"/>
            </w:pPr>
          </w:p>
        </w:tc>
      </w:tr>
      <w:tr w:rsidR="00DD125C" w:rsidRPr="00AC7B34">
        <w:trPr>
          <w:trHeight w:val="234"/>
        </w:trPr>
        <w:tc>
          <w:tcPr>
            <w:tcW w:w="586" w:type="dxa"/>
            <w:vAlign w:val="center"/>
          </w:tcPr>
          <w:p w:rsidR="00DD125C" w:rsidRPr="00AC7B34" w:rsidRDefault="00DD125C" w:rsidP="00006E62">
            <w:pPr>
              <w:snapToGrid w:val="0"/>
              <w:jc w:val="center"/>
            </w:pPr>
            <w:r w:rsidRPr="00AC7B34">
              <w:t>4</w:t>
            </w:r>
          </w:p>
        </w:tc>
        <w:tc>
          <w:tcPr>
            <w:tcW w:w="1139" w:type="dxa"/>
          </w:tcPr>
          <w:p w:rsidR="00DD125C" w:rsidRPr="00AC7B34" w:rsidRDefault="00DD125C" w:rsidP="00006E62">
            <w:pPr>
              <w:snapToGrid w:val="0"/>
              <w:jc w:val="center"/>
            </w:pPr>
            <w:r w:rsidRPr="00AC7B34">
              <w:t>EF03A1</w:t>
            </w:r>
          </w:p>
        </w:tc>
        <w:tc>
          <w:tcPr>
            <w:tcW w:w="3142" w:type="dxa"/>
          </w:tcPr>
          <w:p w:rsidR="00DD125C" w:rsidRPr="00AC7B34" w:rsidRDefault="00DD125C" w:rsidP="00006E62">
            <w:pPr>
              <w:snapToGrid w:val="0"/>
            </w:pPr>
            <w:r w:rsidRPr="00AC7B34">
              <w:t>Cutie racord la iluminatul public</w:t>
            </w:r>
          </w:p>
        </w:tc>
        <w:tc>
          <w:tcPr>
            <w:tcW w:w="757" w:type="dxa"/>
            <w:vAlign w:val="center"/>
          </w:tcPr>
          <w:p w:rsidR="00DD125C" w:rsidRPr="00AC7B34" w:rsidRDefault="00DD125C" w:rsidP="00006E62">
            <w:pPr>
              <w:snapToGrid w:val="0"/>
              <w:jc w:val="center"/>
            </w:pPr>
            <w:r w:rsidRPr="00AC7B34">
              <w:t>buc</w:t>
            </w:r>
          </w:p>
        </w:tc>
        <w:tc>
          <w:tcPr>
            <w:tcW w:w="1192" w:type="dxa"/>
            <w:vAlign w:val="center"/>
          </w:tcPr>
          <w:p w:rsidR="00DD125C" w:rsidRPr="00AC7B34" w:rsidRDefault="00DD125C" w:rsidP="00006E62">
            <w:pPr>
              <w:snapToGrid w:val="0"/>
              <w:jc w:val="center"/>
            </w:pPr>
            <w:r w:rsidRPr="00AC7B34">
              <w:t>1</w:t>
            </w:r>
          </w:p>
        </w:tc>
        <w:tc>
          <w:tcPr>
            <w:tcW w:w="1192" w:type="dxa"/>
            <w:vAlign w:val="center"/>
          </w:tcPr>
          <w:p w:rsidR="00DD125C" w:rsidRPr="00AC7B34" w:rsidRDefault="00DD125C" w:rsidP="00006E62">
            <w:pPr>
              <w:snapToGrid w:val="0"/>
            </w:pPr>
          </w:p>
        </w:tc>
        <w:tc>
          <w:tcPr>
            <w:tcW w:w="1186" w:type="dxa"/>
            <w:vAlign w:val="center"/>
          </w:tcPr>
          <w:p w:rsidR="00DD125C" w:rsidRPr="00AC7B34" w:rsidRDefault="00DD125C" w:rsidP="00006E62">
            <w:pPr>
              <w:snapToGrid w:val="0"/>
            </w:pPr>
          </w:p>
        </w:tc>
      </w:tr>
      <w:tr w:rsidR="00DD125C" w:rsidRPr="00AC7B34">
        <w:trPr>
          <w:trHeight w:val="234"/>
        </w:trPr>
        <w:tc>
          <w:tcPr>
            <w:tcW w:w="586" w:type="dxa"/>
            <w:vAlign w:val="center"/>
          </w:tcPr>
          <w:p w:rsidR="00DD125C" w:rsidRPr="00AC7B34" w:rsidRDefault="00DD125C" w:rsidP="00006E62">
            <w:pPr>
              <w:snapToGrid w:val="0"/>
              <w:jc w:val="center"/>
            </w:pPr>
            <w:r w:rsidRPr="00AC7B34">
              <w:t>5</w:t>
            </w:r>
          </w:p>
        </w:tc>
        <w:tc>
          <w:tcPr>
            <w:tcW w:w="1139" w:type="dxa"/>
          </w:tcPr>
          <w:p w:rsidR="00DD125C" w:rsidRPr="00AC7B34" w:rsidRDefault="00DD125C" w:rsidP="00006E62">
            <w:pPr>
              <w:snapToGrid w:val="0"/>
              <w:jc w:val="center"/>
            </w:pPr>
            <w:r>
              <w:t>E4</w:t>
            </w:r>
          </w:p>
        </w:tc>
        <w:tc>
          <w:tcPr>
            <w:tcW w:w="3142" w:type="dxa"/>
          </w:tcPr>
          <w:p w:rsidR="00DD125C" w:rsidRPr="00AC7B34" w:rsidRDefault="00DD125C" w:rsidP="00006E62">
            <w:pPr>
              <w:snapToGrid w:val="0"/>
            </w:pPr>
            <w:r w:rsidRPr="00AC7B34">
              <w:t xml:space="preserve">Sapatura </w:t>
            </w:r>
          </w:p>
        </w:tc>
        <w:tc>
          <w:tcPr>
            <w:tcW w:w="757" w:type="dxa"/>
            <w:vAlign w:val="center"/>
          </w:tcPr>
          <w:p w:rsidR="00DD125C" w:rsidRPr="00AC7B34" w:rsidRDefault="00DD125C" w:rsidP="00006E62">
            <w:pPr>
              <w:snapToGrid w:val="0"/>
              <w:jc w:val="center"/>
            </w:pPr>
            <w:r w:rsidRPr="00AC7B34">
              <w:t>mc</w:t>
            </w:r>
          </w:p>
        </w:tc>
        <w:tc>
          <w:tcPr>
            <w:tcW w:w="1192" w:type="dxa"/>
            <w:vAlign w:val="center"/>
          </w:tcPr>
          <w:p w:rsidR="00DD125C" w:rsidRPr="00AC7B34" w:rsidRDefault="00DD125C" w:rsidP="00006E62">
            <w:pPr>
              <w:snapToGrid w:val="0"/>
              <w:jc w:val="center"/>
            </w:pPr>
            <w:r>
              <w:t>16.8</w:t>
            </w:r>
          </w:p>
        </w:tc>
        <w:tc>
          <w:tcPr>
            <w:tcW w:w="1192" w:type="dxa"/>
            <w:vAlign w:val="center"/>
          </w:tcPr>
          <w:p w:rsidR="00DD125C" w:rsidRPr="00AC7B34" w:rsidRDefault="00DD125C" w:rsidP="00006E62">
            <w:pPr>
              <w:snapToGrid w:val="0"/>
            </w:pPr>
          </w:p>
        </w:tc>
        <w:tc>
          <w:tcPr>
            <w:tcW w:w="1186" w:type="dxa"/>
            <w:vAlign w:val="center"/>
          </w:tcPr>
          <w:p w:rsidR="00DD125C" w:rsidRPr="00AC7B34" w:rsidRDefault="00DD125C" w:rsidP="00006E62">
            <w:pPr>
              <w:snapToGrid w:val="0"/>
            </w:pPr>
          </w:p>
        </w:tc>
      </w:tr>
      <w:tr w:rsidR="00DD125C" w:rsidRPr="00AC7B34">
        <w:trPr>
          <w:trHeight w:val="247"/>
        </w:trPr>
        <w:tc>
          <w:tcPr>
            <w:tcW w:w="586" w:type="dxa"/>
            <w:vAlign w:val="center"/>
          </w:tcPr>
          <w:p w:rsidR="00DD125C" w:rsidRPr="00AC7B34" w:rsidRDefault="00DD125C" w:rsidP="00006E62">
            <w:pPr>
              <w:snapToGrid w:val="0"/>
              <w:jc w:val="center"/>
            </w:pPr>
            <w:r w:rsidRPr="00AC7B34">
              <w:lastRenderedPageBreak/>
              <w:t>6</w:t>
            </w:r>
          </w:p>
        </w:tc>
        <w:tc>
          <w:tcPr>
            <w:tcW w:w="1139" w:type="dxa"/>
          </w:tcPr>
          <w:p w:rsidR="00DD125C" w:rsidRPr="00AC7B34" w:rsidRDefault="00DD125C" w:rsidP="00006E62">
            <w:pPr>
              <w:snapToGrid w:val="0"/>
              <w:jc w:val="center"/>
            </w:pPr>
            <w:r>
              <w:t>R3</w:t>
            </w:r>
          </w:p>
        </w:tc>
        <w:tc>
          <w:tcPr>
            <w:tcW w:w="3142" w:type="dxa"/>
          </w:tcPr>
          <w:p w:rsidR="00DD125C" w:rsidRPr="00AC7B34" w:rsidRDefault="00DD125C" w:rsidP="00006E62">
            <w:pPr>
              <w:snapToGrid w:val="0"/>
            </w:pPr>
            <w:r w:rsidRPr="00AC7B34">
              <w:t>Nisip pentru pozare cabluri</w:t>
            </w:r>
          </w:p>
        </w:tc>
        <w:tc>
          <w:tcPr>
            <w:tcW w:w="757" w:type="dxa"/>
            <w:vAlign w:val="center"/>
          </w:tcPr>
          <w:p w:rsidR="00DD125C" w:rsidRPr="00AC7B34" w:rsidRDefault="00DD125C" w:rsidP="00006E62">
            <w:pPr>
              <w:snapToGrid w:val="0"/>
              <w:jc w:val="center"/>
            </w:pPr>
            <w:r w:rsidRPr="00AC7B34">
              <w:t>mc</w:t>
            </w:r>
          </w:p>
        </w:tc>
        <w:tc>
          <w:tcPr>
            <w:tcW w:w="1192" w:type="dxa"/>
            <w:vAlign w:val="center"/>
          </w:tcPr>
          <w:p w:rsidR="00DD125C" w:rsidRPr="00AC7B34" w:rsidRDefault="00DD125C" w:rsidP="00006E62">
            <w:pPr>
              <w:snapToGrid w:val="0"/>
              <w:jc w:val="center"/>
            </w:pPr>
            <w:r>
              <w:t>3</w:t>
            </w:r>
          </w:p>
        </w:tc>
        <w:tc>
          <w:tcPr>
            <w:tcW w:w="1192" w:type="dxa"/>
            <w:vAlign w:val="center"/>
          </w:tcPr>
          <w:p w:rsidR="00DD125C" w:rsidRPr="00AC7B34" w:rsidRDefault="00DD125C" w:rsidP="00006E62">
            <w:pPr>
              <w:snapToGrid w:val="0"/>
            </w:pPr>
          </w:p>
        </w:tc>
        <w:tc>
          <w:tcPr>
            <w:tcW w:w="1186" w:type="dxa"/>
            <w:vAlign w:val="center"/>
          </w:tcPr>
          <w:p w:rsidR="00DD125C" w:rsidRPr="00AC7B34" w:rsidRDefault="00DD125C" w:rsidP="00006E62">
            <w:pPr>
              <w:snapToGrid w:val="0"/>
            </w:pPr>
          </w:p>
        </w:tc>
      </w:tr>
    </w:tbl>
    <w:p w:rsidR="00DD125C" w:rsidRPr="00FE4E24" w:rsidRDefault="00DD125C" w:rsidP="00741BDB">
      <w:pPr>
        <w:pStyle w:val="Heading1"/>
      </w:pPr>
    </w:p>
    <w:sectPr w:rsidR="00DD125C" w:rsidRPr="00FE4E24"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7AEEC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0E0AC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9C09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11">
    <w:nsid w:val="06A06992"/>
    <w:multiLevelType w:val="hybridMultilevel"/>
    <w:tmpl w:val="98B28148"/>
    <w:lvl w:ilvl="0" w:tplc="9F0639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FE4AC6"/>
    <w:multiLevelType w:val="hybridMultilevel"/>
    <w:tmpl w:val="94B0A18C"/>
    <w:lvl w:ilvl="0" w:tplc="12ACC0D0">
      <w:numFmt w:val="bullet"/>
      <w:lvlText w:val="-"/>
      <w:lvlJc w:val="left"/>
      <w:pPr>
        <w:ind w:left="720" w:hanging="360"/>
      </w:pPr>
      <w:rPr>
        <w:rFonts w:ascii="Calibri" w:eastAsia="Calibri" w:hAnsi="Calibri" w:cs="Calibri"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3060C5"/>
    <w:multiLevelType w:val="hybridMultilevel"/>
    <w:tmpl w:val="ACDC226E"/>
    <w:lvl w:ilvl="0" w:tplc="54DE2024">
      <w:start w:val="1"/>
      <w:numFmt w:val="bullet"/>
      <w:lvlText w:val=""/>
      <w:lvlJc w:val="left"/>
      <w:pPr>
        <w:tabs>
          <w:tab w:val="num" w:pos="360"/>
        </w:tabs>
        <w:ind w:left="360" w:hanging="360"/>
      </w:pPr>
      <w:rPr>
        <w:rFonts w:ascii="Symbol" w:hAnsi="Symbol" w:hint="default"/>
        <w:sz w:val="20"/>
        <w:szCs w:val="20"/>
      </w:rPr>
    </w:lvl>
    <w:lvl w:ilvl="1" w:tplc="0409000B">
      <w:start w:val="1"/>
      <w:numFmt w:val="bullet"/>
      <w:lvlText w:val=""/>
      <w:lvlJc w:val="left"/>
      <w:pPr>
        <w:tabs>
          <w:tab w:val="num" w:pos="360"/>
        </w:tabs>
        <w:ind w:left="36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418140D"/>
    <w:multiLevelType w:val="hybridMultilevel"/>
    <w:tmpl w:val="7658A79C"/>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18609C"/>
    <w:multiLevelType w:val="hybridMultilevel"/>
    <w:tmpl w:val="4C747DB2"/>
    <w:lvl w:ilvl="0" w:tplc="7520EC2A">
      <w:start w:val="1"/>
      <w:numFmt w:val="bullet"/>
      <w:lvlText w:val=""/>
      <w:lvlJc w:val="left"/>
      <w:pPr>
        <w:tabs>
          <w:tab w:val="num" w:pos="360"/>
        </w:tabs>
        <w:ind w:left="360" w:hanging="360"/>
      </w:pPr>
      <w:rPr>
        <w:rFonts w:ascii="Symbol" w:hAnsi="Symbol" w:hint="default"/>
        <w:sz w:val="20"/>
        <w:szCs w:val="20"/>
      </w:rPr>
    </w:lvl>
    <w:lvl w:ilvl="1" w:tplc="ABE28286" w:tentative="1">
      <w:start w:val="1"/>
      <w:numFmt w:val="bullet"/>
      <w:lvlText w:val=""/>
      <w:lvlJc w:val="left"/>
      <w:pPr>
        <w:tabs>
          <w:tab w:val="num" w:pos="1440"/>
        </w:tabs>
        <w:ind w:left="1440" w:hanging="360"/>
      </w:pPr>
      <w:rPr>
        <w:rFonts w:ascii="Wingdings" w:hAnsi="Wingdings" w:hint="default"/>
      </w:rPr>
    </w:lvl>
    <w:lvl w:ilvl="2" w:tplc="BA68BDDA" w:tentative="1">
      <w:start w:val="1"/>
      <w:numFmt w:val="bullet"/>
      <w:lvlText w:val=""/>
      <w:lvlJc w:val="left"/>
      <w:pPr>
        <w:tabs>
          <w:tab w:val="num" w:pos="2160"/>
        </w:tabs>
        <w:ind w:left="2160" w:hanging="360"/>
      </w:pPr>
      <w:rPr>
        <w:rFonts w:ascii="Wingdings" w:hAnsi="Wingdings" w:hint="default"/>
      </w:rPr>
    </w:lvl>
    <w:lvl w:ilvl="3" w:tplc="E80C975C" w:tentative="1">
      <w:start w:val="1"/>
      <w:numFmt w:val="bullet"/>
      <w:lvlText w:val=""/>
      <w:lvlJc w:val="left"/>
      <w:pPr>
        <w:tabs>
          <w:tab w:val="num" w:pos="2880"/>
        </w:tabs>
        <w:ind w:left="2880" w:hanging="360"/>
      </w:pPr>
      <w:rPr>
        <w:rFonts w:ascii="Wingdings" w:hAnsi="Wingdings" w:hint="default"/>
      </w:rPr>
    </w:lvl>
    <w:lvl w:ilvl="4" w:tplc="0F64E4D6" w:tentative="1">
      <w:start w:val="1"/>
      <w:numFmt w:val="bullet"/>
      <w:lvlText w:val=""/>
      <w:lvlJc w:val="left"/>
      <w:pPr>
        <w:tabs>
          <w:tab w:val="num" w:pos="3600"/>
        </w:tabs>
        <w:ind w:left="3600" w:hanging="360"/>
      </w:pPr>
      <w:rPr>
        <w:rFonts w:ascii="Wingdings" w:hAnsi="Wingdings" w:hint="default"/>
      </w:rPr>
    </w:lvl>
    <w:lvl w:ilvl="5" w:tplc="ABC419BE" w:tentative="1">
      <w:start w:val="1"/>
      <w:numFmt w:val="bullet"/>
      <w:lvlText w:val=""/>
      <w:lvlJc w:val="left"/>
      <w:pPr>
        <w:tabs>
          <w:tab w:val="num" w:pos="4320"/>
        </w:tabs>
        <w:ind w:left="4320" w:hanging="360"/>
      </w:pPr>
      <w:rPr>
        <w:rFonts w:ascii="Wingdings" w:hAnsi="Wingdings" w:hint="default"/>
      </w:rPr>
    </w:lvl>
    <w:lvl w:ilvl="6" w:tplc="DACA22D8" w:tentative="1">
      <w:start w:val="1"/>
      <w:numFmt w:val="bullet"/>
      <w:lvlText w:val=""/>
      <w:lvlJc w:val="left"/>
      <w:pPr>
        <w:tabs>
          <w:tab w:val="num" w:pos="5040"/>
        </w:tabs>
        <w:ind w:left="5040" w:hanging="360"/>
      </w:pPr>
      <w:rPr>
        <w:rFonts w:ascii="Wingdings" w:hAnsi="Wingdings" w:hint="default"/>
      </w:rPr>
    </w:lvl>
    <w:lvl w:ilvl="7" w:tplc="00A06E02" w:tentative="1">
      <w:start w:val="1"/>
      <w:numFmt w:val="bullet"/>
      <w:lvlText w:val=""/>
      <w:lvlJc w:val="left"/>
      <w:pPr>
        <w:tabs>
          <w:tab w:val="num" w:pos="5760"/>
        </w:tabs>
        <w:ind w:left="5760" w:hanging="360"/>
      </w:pPr>
      <w:rPr>
        <w:rFonts w:ascii="Wingdings" w:hAnsi="Wingdings" w:hint="default"/>
      </w:rPr>
    </w:lvl>
    <w:lvl w:ilvl="8" w:tplc="9B2ECD16" w:tentative="1">
      <w:start w:val="1"/>
      <w:numFmt w:val="bullet"/>
      <w:lvlText w:val=""/>
      <w:lvlJc w:val="left"/>
      <w:pPr>
        <w:tabs>
          <w:tab w:val="num" w:pos="6480"/>
        </w:tabs>
        <w:ind w:left="6480" w:hanging="360"/>
      </w:pPr>
      <w:rPr>
        <w:rFonts w:ascii="Wingdings" w:hAnsi="Wingdings" w:hint="default"/>
      </w:rPr>
    </w:lvl>
  </w:abstractNum>
  <w:abstractNum w:abstractNumId="16">
    <w:nsid w:val="4DFE5EAB"/>
    <w:multiLevelType w:val="hybridMultilevel"/>
    <w:tmpl w:val="900A4A64"/>
    <w:lvl w:ilvl="0" w:tplc="54B06326">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738164C2"/>
    <w:multiLevelType w:val="hybridMultilevel"/>
    <w:tmpl w:val="A8881BBA"/>
    <w:lvl w:ilvl="0" w:tplc="9336F39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1080"/>
        </w:tabs>
        <w:ind w:left="1080" w:hanging="360"/>
      </w:pPr>
      <w:rPr>
        <w:rFonts w:ascii="Courier New" w:hAnsi="Courier New" w:cs="Courier New" w:hint="default"/>
      </w:rPr>
    </w:lvl>
    <w:lvl w:ilvl="5" w:tplc="04090005" w:tentative="1">
      <w:start w:val="1"/>
      <w:numFmt w:val="bullet"/>
      <w:lvlText w:val=""/>
      <w:lvlJc w:val="left"/>
      <w:pPr>
        <w:tabs>
          <w:tab w:val="num" w:pos="1800"/>
        </w:tabs>
        <w:ind w:left="1800" w:hanging="360"/>
      </w:pPr>
      <w:rPr>
        <w:rFonts w:ascii="Wingdings" w:hAnsi="Wingdings" w:hint="default"/>
      </w:rPr>
    </w:lvl>
    <w:lvl w:ilvl="6" w:tplc="04090001" w:tentative="1">
      <w:start w:val="1"/>
      <w:numFmt w:val="bullet"/>
      <w:lvlText w:val=""/>
      <w:lvlJc w:val="left"/>
      <w:pPr>
        <w:tabs>
          <w:tab w:val="num" w:pos="2520"/>
        </w:tabs>
        <w:ind w:left="2520" w:hanging="360"/>
      </w:pPr>
      <w:rPr>
        <w:rFonts w:ascii="Symbol" w:hAnsi="Symbol" w:hint="default"/>
      </w:rPr>
    </w:lvl>
    <w:lvl w:ilvl="7" w:tplc="04090003" w:tentative="1">
      <w:start w:val="1"/>
      <w:numFmt w:val="bullet"/>
      <w:lvlText w:val="o"/>
      <w:lvlJc w:val="left"/>
      <w:pPr>
        <w:tabs>
          <w:tab w:val="num" w:pos="3240"/>
        </w:tabs>
        <w:ind w:left="3240" w:hanging="360"/>
      </w:pPr>
      <w:rPr>
        <w:rFonts w:ascii="Courier New" w:hAnsi="Courier New" w:cs="Courier New" w:hint="default"/>
      </w:rPr>
    </w:lvl>
    <w:lvl w:ilvl="8" w:tplc="04090005" w:tentative="1">
      <w:start w:val="1"/>
      <w:numFmt w:val="bullet"/>
      <w:lvlText w:val=""/>
      <w:lvlJc w:val="left"/>
      <w:pPr>
        <w:tabs>
          <w:tab w:val="num" w:pos="3960"/>
        </w:tabs>
        <w:ind w:left="396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5"/>
  </w:num>
  <w:num w:numId="1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3"/>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35F14"/>
    <w:rsid w:val="000653E9"/>
    <w:rsid w:val="000E0173"/>
    <w:rsid w:val="00112077"/>
    <w:rsid w:val="00156441"/>
    <w:rsid w:val="001654E7"/>
    <w:rsid w:val="00173461"/>
    <w:rsid w:val="00176A36"/>
    <w:rsid w:val="00177E17"/>
    <w:rsid w:val="00181A68"/>
    <w:rsid w:val="00190F7B"/>
    <w:rsid w:val="001B7AAC"/>
    <w:rsid w:val="001D22DF"/>
    <w:rsid w:val="001D6903"/>
    <w:rsid w:val="001F55BF"/>
    <w:rsid w:val="002160DD"/>
    <w:rsid w:val="00252B3E"/>
    <w:rsid w:val="00253623"/>
    <w:rsid w:val="002A1A4B"/>
    <w:rsid w:val="002B6937"/>
    <w:rsid w:val="002E4BB7"/>
    <w:rsid w:val="003676F2"/>
    <w:rsid w:val="00377878"/>
    <w:rsid w:val="003800D4"/>
    <w:rsid w:val="003C5D47"/>
    <w:rsid w:val="003D1C4B"/>
    <w:rsid w:val="003F38DC"/>
    <w:rsid w:val="00411893"/>
    <w:rsid w:val="00416703"/>
    <w:rsid w:val="004341F5"/>
    <w:rsid w:val="004804BC"/>
    <w:rsid w:val="00480CF6"/>
    <w:rsid w:val="004855C4"/>
    <w:rsid w:val="004A40AA"/>
    <w:rsid w:val="004B64E6"/>
    <w:rsid w:val="004B7753"/>
    <w:rsid w:val="004D1A26"/>
    <w:rsid w:val="004E0019"/>
    <w:rsid w:val="004F104D"/>
    <w:rsid w:val="0050223D"/>
    <w:rsid w:val="00541F5A"/>
    <w:rsid w:val="005423AF"/>
    <w:rsid w:val="00547E12"/>
    <w:rsid w:val="005C2F0A"/>
    <w:rsid w:val="005F12C0"/>
    <w:rsid w:val="006046A8"/>
    <w:rsid w:val="00612BC7"/>
    <w:rsid w:val="0064109F"/>
    <w:rsid w:val="00681DC9"/>
    <w:rsid w:val="00685EA8"/>
    <w:rsid w:val="006D1202"/>
    <w:rsid w:val="00714721"/>
    <w:rsid w:val="00733D84"/>
    <w:rsid w:val="00741BDB"/>
    <w:rsid w:val="007565A2"/>
    <w:rsid w:val="007B1946"/>
    <w:rsid w:val="007E1F36"/>
    <w:rsid w:val="007F626C"/>
    <w:rsid w:val="00843656"/>
    <w:rsid w:val="0085280C"/>
    <w:rsid w:val="00866E7B"/>
    <w:rsid w:val="0088595A"/>
    <w:rsid w:val="008B6474"/>
    <w:rsid w:val="008B6D39"/>
    <w:rsid w:val="008E4215"/>
    <w:rsid w:val="009C6E94"/>
    <w:rsid w:val="00A25A2D"/>
    <w:rsid w:val="00A2739E"/>
    <w:rsid w:val="00A5305A"/>
    <w:rsid w:val="00AC6FEC"/>
    <w:rsid w:val="00AC7B34"/>
    <w:rsid w:val="00AF2BEF"/>
    <w:rsid w:val="00B154B4"/>
    <w:rsid w:val="00B26959"/>
    <w:rsid w:val="00B40B6F"/>
    <w:rsid w:val="00B55F21"/>
    <w:rsid w:val="00B616E9"/>
    <w:rsid w:val="00B950A0"/>
    <w:rsid w:val="00BC1065"/>
    <w:rsid w:val="00BC602A"/>
    <w:rsid w:val="00BE7C52"/>
    <w:rsid w:val="00BF0155"/>
    <w:rsid w:val="00C1409F"/>
    <w:rsid w:val="00C44493"/>
    <w:rsid w:val="00C738EC"/>
    <w:rsid w:val="00CF64F9"/>
    <w:rsid w:val="00D135A5"/>
    <w:rsid w:val="00D5776C"/>
    <w:rsid w:val="00D8625C"/>
    <w:rsid w:val="00D93560"/>
    <w:rsid w:val="00DD125C"/>
    <w:rsid w:val="00DE139F"/>
    <w:rsid w:val="00DE7ED1"/>
    <w:rsid w:val="00E561B0"/>
    <w:rsid w:val="00E74235"/>
    <w:rsid w:val="00E77F4C"/>
    <w:rsid w:val="00EA0444"/>
    <w:rsid w:val="00F11179"/>
    <w:rsid w:val="00F53639"/>
    <w:rsid w:val="00F76950"/>
    <w:rsid w:val="00F95370"/>
    <w:rsid w:val="00FB674A"/>
    <w:rsid w:val="00FE4E24"/>
    <w:rsid w:val="00FF40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4025"/>
    <w:rPr>
      <w:rFonts w:ascii="Cambria" w:hAnsi="Cambria" w:cs="Cambria"/>
      <w:b/>
      <w:bCs/>
      <w:kern w:val="32"/>
      <w:sz w:val="32"/>
      <w:szCs w:val="32"/>
      <w:lang w:val="ro-RO" w:eastAsia="ro-RO"/>
    </w:rPr>
  </w:style>
  <w:style w:type="paragraph" w:styleId="ListParagraph">
    <w:name w:val="List Paragraph"/>
    <w:basedOn w:val="Normal"/>
    <w:uiPriority w:val="34"/>
    <w:qFormat/>
    <w:rsid w:val="00190F7B"/>
    <w:pPr>
      <w:ind w:left="720"/>
    </w:pPr>
  </w:style>
  <w:style w:type="table" w:styleId="TableGrid">
    <w:name w:val="Table Grid"/>
    <w:basedOn w:val="TableNormal"/>
    <w:uiPriority w:val="99"/>
    <w:rsid w:val="001D22DF"/>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34634839">
      <w:marLeft w:val="0"/>
      <w:marRight w:val="0"/>
      <w:marTop w:val="0"/>
      <w:marBottom w:val="0"/>
      <w:divBdr>
        <w:top w:val="none" w:sz="0" w:space="0" w:color="auto"/>
        <w:left w:val="none" w:sz="0" w:space="0" w:color="auto"/>
        <w:bottom w:val="none" w:sz="0" w:space="0" w:color="auto"/>
        <w:right w:val="none" w:sz="0" w:space="0" w:color="auto"/>
      </w:divBdr>
    </w:div>
    <w:div w:id="1134634840">
      <w:marLeft w:val="0"/>
      <w:marRight w:val="0"/>
      <w:marTop w:val="0"/>
      <w:marBottom w:val="0"/>
      <w:divBdr>
        <w:top w:val="none" w:sz="0" w:space="0" w:color="auto"/>
        <w:left w:val="none" w:sz="0" w:space="0" w:color="auto"/>
        <w:bottom w:val="none" w:sz="0" w:space="0" w:color="auto"/>
        <w:right w:val="none" w:sz="0" w:space="0" w:color="auto"/>
      </w:divBdr>
    </w:div>
    <w:div w:id="1134634841">
      <w:marLeft w:val="0"/>
      <w:marRight w:val="0"/>
      <w:marTop w:val="0"/>
      <w:marBottom w:val="0"/>
      <w:divBdr>
        <w:top w:val="none" w:sz="0" w:space="0" w:color="auto"/>
        <w:left w:val="none" w:sz="0" w:space="0" w:color="auto"/>
        <w:bottom w:val="none" w:sz="0" w:space="0" w:color="auto"/>
        <w:right w:val="none" w:sz="0" w:space="0" w:color="auto"/>
      </w:divBdr>
    </w:div>
    <w:div w:id="1134634842">
      <w:marLeft w:val="0"/>
      <w:marRight w:val="0"/>
      <w:marTop w:val="0"/>
      <w:marBottom w:val="0"/>
      <w:divBdr>
        <w:top w:val="none" w:sz="0" w:space="0" w:color="auto"/>
        <w:left w:val="none" w:sz="0" w:space="0" w:color="auto"/>
        <w:bottom w:val="none" w:sz="0" w:space="0" w:color="auto"/>
        <w:right w:val="none" w:sz="0" w:space="0" w:color="auto"/>
      </w:divBdr>
    </w:div>
    <w:div w:id="1134634843">
      <w:marLeft w:val="0"/>
      <w:marRight w:val="0"/>
      <w:marTop w:val="0"/>
      <w:marBottom w:val="0"/>
      <w:divBdr>
        <w:top w:val="none" w:sz="0" w:space="0" w:color="auto"/>
        <w:left w:val="none" w:sz="0" w:space="0" w:color="auto"/>
        <w:bottom w:val="none" w:sz="0" w:space="0" w:color="auto"/>
        <w:right w:val="none" w:sz="0" w:space="0" w:color="auto"/>
      </w:divBdr>
    </w:div>
    <w:div w:id="1134634844">
      <w:marLeft w:val="0"/>
      <w:marRight w:val="0"/>
      <w:marTop w:val="0"/>
      <w:marBottom w:val="0"/>
      <w:divBdr>
        <w:top w:val="none" w:sz="0" w:space="0" w:color="auto"/>
        <w:left w:val="none" w:sz="0" w:space="0" w:color="auto"/>
        <w:bottom w:val="none" w:sz="0" w:space="0" w:color="auto"/>
        <w:right w:val="none" w:sz="0" w:space="0" w:color="auto"/>
      </w:divBdr>
    </w:div>
    <w:div w:id="1134634845">
      <w:marLeft w:val="0"/>
      <w:marRight w:val="0"/>
      <w:marTop w:val="0"/>
      <w:marBottom w:val="0"/>
      <w:divBdr>
        <w:top w:val="none" w:sz="0" w:space="0" w:color="auto"/>
        <w:left w:val="none" w:sz="0" w:space="0" w:color="auto"/>
        <w:bottom w:val="none" w:sz="0" w:space="0" w:color="auto"/>
        <w:right w:val="none" w:sz="0" w:space="0" w:color="auto"/>
      </w:divBdr>
    </w:div>
    <w:div w:id="1134634846">
      <w:marLeft w:val="0"/>
      <w:marRight w:val="0"/>
      <w:marTop w:val="0"/>
      <w:marBottom w:val="0"/>
      <w:divBdr>
        <w:top w:val="none" w:sz="0" w:space="0" w:color="auto"/>
        <w:left w:val="none" w:sz="0" w:space="0" w:color="auto"/>
        <w:bottom w:val="none" w:sz="0" w:space="0" w:color="auto"/>
        <w:right w:val="none" w:sz="0" w:space="0" w:color="auto"/>
      </w:divBdr>
    </w:div>
    <w:div w:id="1134634847">
      <w:marLeft w:val="0"/>
      <w:marRight w:val="0"/>
      <w:marTop w:val="0"/>
      <w:marBottom w:val="0"/>
      <w:divBdr>
        <w:top w:val="none" w:sz="0" w:space="0" w:color="auto"/>
        <w:left w:val="none" w:sz="0" w:space="0" w:color="auto"/>
        <w:bottom w:val="none" w:sz="0" w:space="0" w:color="auto"/>
        <w:right w:val="none" w:sz="0" w:space="0" w:color="auto"/>
      </w:divBdr>
    </w:div>
    <w:div w:id="1134634848">
      <w:marLeft w:val="0"/>
      <w:marRight w:val="0"/>
      <w:marTop w:val="0"/>
      <w:marBottom w:val="0"/>
      <w:divBdr>
        <w:top w:val="none" w:sz="0" w:space="0" w:color="auto"/>
        <w:left w:val="none" w:sz="0" w:space="0" w:color="auto"/>
        <w:bottom w:val="none" w:sz="0" w:space="0" w:color="auto"/>
        <w:right w:val="none" w:sz="0" w:space="0" w:color="auto"/>
      </w:divBdr>
    </w:div>
    <w:div w:id="1134634849">
      <w:marLeft w:val="0"/>
      <w:marRight w:val="0"/>
      <w:marTop w:val="0"/>
      <w:marBottom w:val="0"/>
      <w:divBdr>
        <w:top w:val="none" w:sz="0" w:space="0" w:color="auto"/>
        <w:left w:val="none" w:sz="0" w:space="0" w:color="auto"/>
        <w:bottom w:val="none" w:sz="0" w:space="0" w:color="auto"/>
        <w:right w:val="none" w:sz="0" w:space="0" w:color="auto"/>
      </w:divBdr>
    </w:div>
    <w:div w:id="1134634850">
      <w:marLeft w:val="0"/>
      <w:marRight w:val="0"/>
      <w:marTop w:val="0"/>
      <w:marBottom w:val="0"/>
      <w:divBdr>
        <w:top w:val="none" w:sz="0" w:space="0" w:color="auto"/>
        <w:left w:val="none" w:sz="0" w:space="0" w:color="auto"/>
        <w:bottom w:val="none" w:sz="0" w:space="0" w:color="auto"/>
        <w:right w:val="none" w:sz="0" w:space="0" w:color="auto"/>
      </w:divBdr>
    </w:div>
    <w:div w:id="1134634851">
      <w:marLeft w:val="0"/>
      <w:marRight w:val="0"/>
      <w:marTop w:val="0"/>
      <w:marBottom w:val="0"/>
      <w:divBdr>
        <w:top w:val="none" w:sz="0" w:space="0" w:color="auto"/>
        <w:left w:val="none" w:sz="0" w:space="0" w:color="auto"/>
        <w:bottom w:val="none" w:sz="0" w:space="0" w:color="auto"/>
        <w:right w:val="none" w:sz="0" w:space="0" w:color="auto"/>
      </w:divBdr>
    </w:div>
    <w:div w:id="1134634852">
      <w:marLeft w:val="0"/>
      <w:marRight w:val="0"/>
      <w:marTop w:val="0"/>
      <w:marBottom w:val="0"/>
      <w:divBdr>
        <w:top w:val="none" w:sz="0" w:space="0" w:color="auto"/>
        <w:left w:val="none" w:sz="0" w:space="0" w:color="auto"/>
        <w:bottom w:val="none" w:sz="0" w:space="0" w:color="auto"/>
        <w:right w:val="none" w:sz="0" w:space="0" w:color="auto"/>
      </w:divBdr>
    </w:div>
    <w:div w:id="1134634853">
      <w:marLeft w:val="0"/>
      <w:marRight w:val="0"/>
      <w:marTop w:val="0"/>
      <w:marBottom w:val="0"/>
      <w:divBdr>
        <w:top w:val="none" w:sz="0" w:space="0" w:color="auto"/>
        <w:left w:val="none" w:sz="0" w:space="0" w:color="auto"/>
        <w:bottom w:val="none" w:sz="0" w:space="0" w:color="auto"/>
        <w:right w:val="none" w:sz="0" w:space="0" w:color="auto"/>
      </w:divBdr>
    </w:div>
    <w:div w:id="1134634854">
      <w:marLeft w:val="0"/>
      <w:marRight w:val="0"/>
      <w:marTop w:val="0"/>
      <w:marBottom w:val="0"/>
      <w:divBdr>
        <w:top w:val="none" w:sz="0" w:space="0" w:color="auto"/>
        <w:left w:val="none" w:sz="0" w:space="0" w:color="auto"/>
        <w:bottom w:val="none" w:sz="0" w:space="0" w:color="auto"/>
        <w:right w:val="none" w:sz="0" w:space="0" w:color="auto"/>
      </w:divBdr>
    </w:div>
    <w:div w:id="113463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11</Pages>
  <Words>2892</Words>
  <Characters>16490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CAIET DE SARCINI  -  PACHET 1</vt:lpstr>
    </vt:vector>
  </TitlesOfParts>
  <Company>Microsoft Corporation</Company>
  <LinksUpToDate>false</LinksUpToDate>
  <CharactersWithSpaces>19344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16</cp:revision>
  <dcterms:created xsi:type="dcterms:W3CDTF">2011-10-27T06:56:00Z</dcterms:created>
  <dcterms:modified xsi:type="dcterms:W3CDTF">2012-05-24T08:56:00Z</dcterms:modified>
</cp:coreProperties>
</file>